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6290" w14:textId="21E02FB4" w:rsidR="00183128" w:rsidRDefault="00DC3D9B" w:rsidP="001941B2">
      <w:pPr>
        <w:spacing w:after="0"/>
        <w:jc w:val="left"/>
        <w:rPr>
          <w:rFonts w:ascii="Arial" w:hAnsi="Arial" w:cs="Arial"/>
          <w:b/>
          <w:color w:val="093D67" w:themeColor="background2" w:themeShade="40"/>
          <w:sz w:val="24"/>
        </w:rPr>
      </w:pPr>
      <w:r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74DDFCB1">
                <wp:simplePos x="0" y="0"/>
                <wp:positionH relativeFrom="margin">
                  <wp:align>right</wp:align>
                </wp:positionH>
                <wp:positionV relativeFrom="page">
                  <wp:posOffset>333375</wp:posOffset>
                </wp:positionV>
                <wp:extent cx="6838950" cy="819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19150"/>
                        </a:xfrm>
                        <a:prstGeom prst="rect">
                          <a:avLst/>
                        </a:prstGeom>
                        <a:solidFill>
                          <a:schemeClr val="accent1"/>
                        </a:solidFill>
                        <a:ln>
                          <a:headEnd/>
                          <a:tailEnd/>
                        </a:ln>
                      </wps:spPr>
                      <wps:style>
                        <a:lnRef idx="1">
                          <a:schemeClr val="accent1"/>
                        </a:lnRef>
                        <a:fillRef idx="2">
                          <a:schemeClr val="accent1"/>
                        </a:fillRef>
                        <a:effectRef idx="1">
                          <a:schemeClr val="accent1"/>
                        </a:effectRef>
                        <a:fontRef idx="minor">
                          <a:schemeClr val="dk1"/>
                        </a:fontRef>
                      </wps:style>
                      <wps:txbx>
                        <w:txbxContent>
                          <w:p w14:paraId="79D82DDC" w14:textId="77777777" w:rsidR="00DC3D9B" w:rsidRPr="00DC3D9B" w:rsidRDefault="00F211C8" w:rsidP="004D3FE8">
                            <w:pPr>
                              <w:spacing w:before="120"/>
                              <w:jc w:val="right"/>
                              <w:rPr>
                                <w:b/>
                                <w:bCs/>
                                <w:color w:val="FFFFFF" w:themeColor="background1"/>
                                <w:sz w:val="36"/>
                                <w:szCs w:val="36"/>
                              </w:rPr>
                            </w:pPr>
                            <w:r w:rsidRPr="00DC3D9B">
                              <w:rPr>
                                <w:b/>
                                <w:bCs/>
                                <w:color w:val="FFFFFF" w:themeColor="background1"/>
                                <w:sz w:val="36"/>
                                <w:szCs w:val="36"/>
                              </w:rPr>
                              <w:t xml:space="preserve">ACTIVITY: </w:t>
                            </w:r>
                            <w:r w:rsidR="00DC3D9B" w:rsidRPr="00DC3D9B">
                              <w:rPr>
                                <w:b/>
                                <w:bCs/>
                                <w:color w:val="FFFFFF" w:themeColor="background1"/>
                                <w:sz w:val="36"/>
                                <w:szCs w:val="36"/>
                              </w:rPr>
                              <w:t>What Does It Take to Make</w:t>
                            </w:r>
                          </w:p>
                          <w:p w14:paraId="771DED7D" w14:textId="0B6697BF" w:rsidR="004D3FE8" w:rsidRPr="00DC3D9B" w:rsidRDefault="00DC3D9B" w:rsidP="004D3FE8">
                            <w:pPr>
                              <w:spacing w:before="120"/>
                              <w:jc w:val="right"/>
                              <w:rPr>
                                <w:b/>
                                <w:bCs/>
                                <w:i/>
                                <w:iCs/>
                                <w:color w:val="FFFFFF" w:themeColor="background1"/>
                                <w:sz w:val="36"/>
                                <w:szCs w:val="36"/>
                              </w:rPr>
                            </w:pPr>
                            <w:r w:rsidRPr="00DC3D9B">
                              <w:rPr>
                                <w:b/>
                                <w:bCs/>
                                <w:color w:val="FFFFFF" w:themeColor="background1"/>
                                <w:sz w:val="36"/>
                                <w:szCs w:val="36"/>
                              </w:rPr>
                              <w:t xml:space="preserve"> Thanksgiving Dinner</w:t>
                            </w:r>
                            <w:r w:rsidR="00F211C8" w:rsidRPr="00DC3D9B">
                              <w:rPr>
                                <w:b/>
                                <w:bCs/>
                                <w:color w:val="FFFFFF" w:themeColor="background1"/>
                                <w:sz w:val="36"/>
                                <w:szCs w:val="36"/>
                              </w:rPr>
                              <w:t>?</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6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" fillcolor="#4183b8 [3204]" strokecolor="#4183b8 [3204]" strokeweight=".5pt">
                <v:textbox>
                  <w:txbxContent>
                    <w:p w14:paraId="79D82DDC" w14:textId="77777777" w:rsidR="00DC3D9B" w:rsidRPr="00DC3D9B" w:rsidRDefault="00F211C8" w:rsidP="004D3FE8">
                      <w:pPr>
                        <w:spacing w:before="120"/>
                        <w:jc w:val="right"/>
                        <w:rPr>
                          <w:b/>
                          <w:bCs/>
                          <w:color w:val="FFFFFF" w:themeColor="background1"/>
                          <w:sz w:val="36"/>
                          <w:szCs w:val="36"/>
                        </w:rPr>
                      </w:pPr>
                      <w:r w:rsidRPr="00DC3D9B">
                        <w:rPr>
                          <w:b/>
                          <w:bCs/>
                          <w:color w:val="FFFFFF" w:themeColor="background1"/>
                          <w:sz w:val="36"/>
                          <w:szCs w:val="36"/>
                        </w:rPr>
                        <w:t xml:space="preserve">ACTIVITY: </w:t>
                      </w:r>
                      <w:r w:rsidR="00DC3D9B" w:rsidRPr="00DC3D9B">
                        <w:rPr>
                          <w:b/>
                          <w:bCs/>
                          <w:color w:val="FFFFFF" w:themeColor="background1"/>
                          <w:sz w:val="36"/>
                          <w:szCs w:val="36"/>
                        </w:rPr>
                        <w:t>What Does It Take to Make</w:t>
                      </w:r>
                    </w:p>
                    <w:p w14:paraId="771DED7D" w14:textId="0B6697BF" w:rsidR="004D3FE8" w:rsidRPr="00DC3D9B" w:rsidRDefault="00DC3D9B" w:rsidP="004D3FE8">
                      <w:pPr>
                        <w:spacing w:before="120"/>
                        <w:jc w:val="right"/>
                        <w:rPr>
                          <w:b/>
                          <w:bCs/>
                          <w:i/>
                          <w:iCs/>
                          <w:color w:val="FFFFFF" w:themeColor="background1"/>
                          <w:sz w:val="36"/>
                          <w:szCs w:val="36"/>
                        </w:rPr>
                      </w:pPr>
                      <w:r w:rsidRPr="00DC3D9B">
                        <w:rPr>
                          <w:b/>
                          <w:bCs/>
                          <w:color w:val="FFFFFF" w:themeColor="background1"/>
                          <w:sz w:val="36"/>
                          <w:szCs w:val="36"/>
                        </w:rPr>
                        <w:t xml:space="preserve"> Thanksgiving Dinner</w:t>
                      </w:r>
                      <w:r w:rsidR="00F211C8" w:rsidRPr="00DC3D9B">
                        <w:rPr>
                          <w:b/>
                          <w:bCs/>
                          <w:color w:val="FFFFFF" w:themeColor="background1"/>
                          <w:sz w:val="36"/>
                          <w:szCs w:val="36"/>
                        </w:rPr>
                        <w:t>?</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r w:rsidRPr="00DC3D9B">
        <w:rPr>
          <w:noProof/>
        </w:rPr>
        <w:drawing>
          <wp:anchor distT="0" distB="0" distL="114300" distR="114300" simplePos="0" relativeHeight="251661312" behindDoc="0" locked="0" layoutInCell="1" allowOverlap="1" wp14:anchorId="6281B04C" wp14:editId="3BDE19BE">
            <wp:simplePos x="0" y="0"/>
            <wp:positionH relativeFrom="margin">
              <wp:posOffset>-228600</wp:posOffset>
            </wp:positionH>
            <wp:positionV relativeFrom="page">
              <wp:posOffset>95250</wp:posOffset>
            </wp:positionV>
            <wp:extent cx="1209675" cy="1087120"/>
            <wp:effectExtent l="0" t="0" r="9525" b="0"/>
            <wp:wrapThrough wrapText="bothSides">
              <wp:wrapPolygon edited="0">
                <wp:start x="0" y="0"/>
                <wp:lineTo x="0" y="21196"/>
                <wp:lineTo x="21430" y="21196"/>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colorTemperature colorTemp="11200"/>
                              </a14:imgEffect>
                            </a14:imgLayer>
                          </a14:imgProps>
                        </a:ext>
                      </a:extLst>
                    </a:blip>
                    <a:stretch>
                      <a:fillRect/>
                    </a:stretch>
                  </pic:blipFill>
                  <pic:spPr>
                    <a:xfrm>
                      <a:off x="0" y="0"/>
                      <a:ext cx="1209675" cy="1087120"/>
                    </a:xfrm>
                    <a:prstGeom prst="rect">
                      <a:avLst/>
                    </a:prstGeom>
                  </pic:spPr>
                </pic:pic>
              </a:graphicData>
            </a:graphic>
            <wp14:sizeRelH relativeFrom="margin">
              <wp14:pctWidth>0</wp14:pctWidth>
            </wp14:sizeRelH>
            <wp14:sizeRelV relativeFrom="margin">
              <wp14:pctHeight>0</wp14:pctHeight>
            </wp14:sizeRelV>
          </wp:anchor>
        </w:drawing>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5DA23D52" w:rsidR="00183128" w:rsidRDefault="00183128" w:rsidP="001941B2">
      <w:pPr>
        <w:spacing w:after="0"/>
        <w:jc w:val="left"/>
        <w:rPr>
          <w:rFonts w:ascii="Arial" w:hAnsi="Arial" w:cs="Arial"/>
          <w:b/>
          <w:color w:val="093D67" w:themeColor="background2" w:themeShade="40"/>
          <w:sz w:val="24"/>
        </w:rPr>
      </w:pPr>
    </w:p>
    <w:p w14:paraId="5D6881B6" w14:textId="03341B80" w:rsidR="00183128" w:rsidRDefault="00183128" w:rsidP="001941B2">
      <w:pPr>
        <w:spacing w:after="0"/>
        <w:jc w:val="left"/>
        <w:rPr>
          <w:rFonts w:ascii="Arial" w:hAnsi="Arial" w:cs="Arial"/>
          <w:b/>
          <w:color w:val="093D67" w:themeColor="background2" w:themeShade="40"/>
          <w:sz w:val="24"/>
        </w:rPr>
      </w:pPr>
    </w:p>
    <w:p w14:paraId="5B057957" w14:textId="7C0CD452" w:rsidR="00DC3D9B" w:rsidRDefault="00DC3D9B" w:rsidP="001941B2">
      <w:pPr>
        <w:spacing w:after="0"/>
        <w:jc w:val="left"/>
        <w:rPr>
          <w:rFonts w:ascii="Arial" w:hAnsi="Arial" w:cs="Arial"/>
          <w:b/>
          <w:color w:val="093D67" w:themeColor="background2" w:themeShade="40"/>
          <w:sz w:val="24"/>
        </w:rPr>
      </w:pPr>
    </w:p>
    <w:p w14:paraId="133A4634" w14:textId="71E2D99F" w:rsidR="00DC3D9B" w:rsidRDefault="00DC3D9B" w:rsidP="001D0A50">
      <w:pPr>
        <w:spacing w:after="0"/>
        <w:jc w:val="right"/>
        <w:rPr>
          <w:rFonts w:ascii="Arial" w:hAnsi="Arial" w:cs="Arial"/>
          <w:b/>
          <w:color w:val="093D67" w:themeColor="background2" w:themeShade="40"/>
          <w:sz w:val="24"/>
        </w:rPr>
      </w:pPr>
      <w:r>
        <w:rPr>
          <w:rFonts w:ascii="Arial" w:hAnsi="Arial" w:cs="Arial"/>
          <w:b/>
          <w:color w:val="093D67" w:themeColor="background2" w:themeShade="40"/>
          <w:sz w:val="24"/>
        </w:rPr>
        <w:t>Name __________________</w:t>
      </w:r>
      <w:r w:rsidR="00797226">
        <w:rPr>
          <w:rFonts w:ascii="Arial" w:hAnsi="Arial" w:cs="Arial"/>
          <w:b/>
          <w:color w:val="093D67" w:themeColor="background2" w:themeShade="40"/>
          <w:sz w:val="24"/>
        </w:rPr>
        <w:t>_ Class</w:t>
      </w:r>
      <w:r>
        <w:rPr>
          <w:rFonts w:ascii="Arial" w:hAnsi="Arial" w:cs="Arial"/>
          <w:b/>
          <w:color w:val="093D67" w:themeColor="background2" w:themeShade="40"/>
          <w:sz w:val="24"/>
        </w:rPr>
        <w:t xml:space="preserve"> ___</w:t>
      </w:r>
    </w:p>
    <w:p w14:paraId="794F3731" w14:textId="260AC613" w:rsidR="00DC3D9B" w:rsidRDefault="00DC3D9B" w:rsidP="001941B2">
      <w:pPr>
        <w:spacing w:after="0"/>
        <w:jc w:val="left"/>
        <w:rPr>
          <w:rFonts w:ascii="Arial" w:hAnsi="Arial" w:cs="Arial"/>
          <w:b/>
          <w:color w:val="093D67" w:themeColor="background2" w:themeShade="40"/>
          <w:sz w:val="24"/>
        </w:rPr>
      </w:pPr>
    </w:p>
    <w:p w14:paraId="723F320A" w14:textId="1E7D741C" w:rsidR="00BF36EA" w:rsidRPr="00BF36EA" w:rsidRDefault="00BF36EA" w:rsidP="00BF36EA">
      <w:pPr>
        <w:spacing w:after="0"/>
        <w:jc w:val="left"/>
        <w:rPr>
          <w:rFonts w:ascii="Arial" w:hAnsi="Arial" w:cs="Arial"/>
          <w:bCs/>
          <w:i/>
          <w:iCs/>
          <w:color w:val="093D67" w:themeColor="background2" w:themeShade="40"/>
          <w:sz w:val="20"/>
          <w:szCs w:val="20"/>
        </w:rPr>
      </w:pPr>
      <w:r w:rsidRPr="00BF36EA">
        <w:rPr>
          <w:rFonts w:ascii="Arial" w:hAnsi="Arial" w:cs="Arial"/>
          <w:bCs/>
          <w:i/>
          <w:iCs/>
          <w:color w:val="093D67" w:themeColor="background2" w:themeShade="40"/>
          <w:sz w:val="20"/>
          <w:szCs w:val="20"/>
        </w:rPr>
        <w:t>Have you started planning your Thanksgiving meal yet?  By now, you’ve probably thought about all the logistical details like what items are required to bring the meal together; who’s responsible for bringing each dish; what time guests should arrive; and where dinner should be served so there’s enough room for everyone.</w:t>
      </w:r>
    </w:p>
    <w:p w14:paraId="7D6FA842" w14:textId="77777777" w:rsidR="00BF36EA" w:rsidRPr="00BF36EA" w:rsidRDefault="00BF36EA" w:rsidP="00BF36EA">
      <w:pPr>
        <w:spacing w:after="0"/>
        <w:jc w:val="left"/>
        <w:rPr>
          <w:rFonts w:ascii="Arial" w:hAnsi="Arial" w:cs="Arial"/>
          <w:bCs/>
          <w:i/>
          <w:iCs/>
          <w:color w:val="093D67" w:themeColor="background2" w:themeShade="40"/>
          <w:sz w:val="20"/>
          <w:szCs w:val="20"/>
        </w:rPr>
      </w:pPr>
    </w:p>
    <w:p w14:paraId="065D92BC" w14:textId="7ED92CC1" w:rsidR="00BF36EA" w:rsidRPr="00BF36EA" w:rsidRDefault="00BF36EA" w:rsidP="00BF36EA">
      <w:pPr>
        <w:spacing w:after="0"/>
        <w:jc w:val="left"/>
        <w:rPr>
          <w:rFonts w:ascii="Arial" w:hAnsi="Arial" w:cs="Arial"/>
          <w:bCs/>
          <w:i/>
          <w:iCs/>
          <w:color w:val="093D67" w:themeColor="background2" w:themeShade="40"/>
          <w:sz w:val="20"/>
          <w:szCs w:val="20"/>
        </w:rPr>
      </w:pPr>
      <w:r w:rsidRPr="00BF36EA">
        <w:rPr>
          <w:rFonts w:ascii="Arial" w:hAnsi="Arial" w:cs="Arial"/>
          <w:bCs/>
          <w:i/>
          <w:iCs/>
          <w:color w:val="093D67" w:themeColor="background2" w:themeShade="40"/>
          <w:sz w:val="20"/>
          <w:szCs w:val="20"/>
        </w:rPr>
        <w:t xml:space="preserve">Without having full knowledge and control over many of these elements, you can only trust that everyone involved will come through – on time and as promised.  You have no way to tell beforehand that a guest is going to hold up dinner by arriving 45 minutes late or that someone will forget to bring the mashed potatoes or that unexpected guests will show up, requiring more space at the table! </w:t>
      </w:r>
    </w:p>
    <w:p w14:paraId="38EF6EE3" w14:textId="4E132F46" w:rsidR="00DC3D9B" w:rsidRDefault="00DC3D9B" w:rsidP="001941B2">
      <w:pPr>
        <w:spacing w:after="0"/>
        <w:jc w:val="left"/>
        <w:rPr>
          <w:rFonts w:ascii="Arial" w:hAnsi="Arial" w:cs="Arial"/>
          <w:b/>
          <w:color w:val="093D67" w:themeColor="background2" w:themeShade="40"/>
          <w:sz w:val="24"/>
        </w:rPr>
      </w:pPr>
    </w:p>
    <w:p w14:paraId="51097548" w14:textId="0D8E4F8C" w:rsidR="001D0A50" w:rsidRPr="001D0A50" w:rsidRDefault="001D0A50" w:rsidP="001941B2">
      <w:pPr>
        <w:spacing w:after="0"/>
        <w:jc w:val="left"/>
        <w:rPr>
          <w:rFonts w:ascii="Arial" w:hAnsi="Arial" w:cs="Arial"/>
          <w:b/>
          <w:color w:val="093D67" w:themeColor="background2" w:themeShade="40"/>
          <w:sz w:val="24"/>
          <w:u w:val="single"/>
        </w:rPr>
      </w:pPr>
      <w:r w:rsidRPr="001D0A50">
        <w:rPr>
          <w:rFonts w:ascii="Arial" w:hAnsi="Arial" w:cs="Arial"/>
          <w:b/>
          <w:color w:val="093D67" w:themeColor="background2" w:themeShade="40"/>
          <w:sz w:val="24"/>
          <w:u w:val="single"/>
        </w:rPr>
        <w:t>Part I</w:t>
      </w:r>
    </w:p>
    <w:p w14:paraId="24B4E0B1" w14:textId="5E0A58FC" w:rsidR="0042184F" w:rsidRDefault="001D0A50" w:rsidP="001941B2">
      <w:pPr>
        <w:spacing w:after="0"/>
        <w:jc w:val="left"/>
        <w:rPr>
          <w:rFonts w:ascii="Arial" w:hAnsi="Arial" w:cs="Arial"/>
          <w:bCs/>
          <w:i/>
          <w:iCs/>
          <w:color w:val="093D67" w:themeColor="background2" w:themeShade="40"/>
          <w:sz w:val="20"/>
          <w:szCs w:val="20"/>
        </w:rPr>
      </w:pPr>
      <w:r w:rsidRPr="001D0A50">
        <w:rPr>
          <w:rFonts w:ascii="Arial" w:hAnsi="Arial" w:cs="Arial"/>
          <w:bCs/>
          <w:i/>
          <w:iCs/>
          <w:color w:val="093D67" w:themeColor="background2" w:themeShade="40"/>
          <w:sz w:val="20"/>
          <w:szCs w:val="20"/>
        </w:rPr>
        <w:t>List and define the elements of operations management</w:t>
      </w:r>
      <w:r w:rsidR="005D0AA2">
        <w:rPr>
          <w:rFonts w:ascii="Arial" w:hAnsi="Arial" w:cs="Arial"/>
          <w:bCs/>
          <w:i/>
          <w:iCs/>
          <w:color w:val="093D67" w:themeColor="background2" w:themeShade="40"/>
          <w:sz w:val="20"/>
          <w:szCs w:val="20"/>
        </w:rPr>
        <w:t xml:space="preserve"> (use </w:t>
      </w:r>
      <w:hyperlink r:id="rId9" w:history="1">
        <w:r w:rsidR="0042184F" w:rsidRPr="0079200E">
          <w:rPr>
            <w:rStyle w:val="Hyperlink"/>
            <w:rFonts w:ascii="Arial" w:hAnsi="Arial" w:cs="Arial"/>
            <w:bCs/>
            <w:i/>
            <w:iCs/>
            <w:sz w:val="20"/>
            <w:szCs w:val="20"/>
          </w:rPr>
          <w:t>https://dictionary.cambridge.org/dictionary/english/</w:t>
        </w:r>
      </w:hyperlink>
      <w:r w:rsidR="005D0AA2">
        <w:rPr>
          <w:rFonts w:ascii="Arial" w:hAnsi="Arial" w:cs="Arial"/>
          <w:bCs/>
          <w:i/>
          <w:iCs/>
          <w:color w:val="093D67" w:themeColor="background2" w:themeShade="40"/>
          <w:sz w:val="20"/>
          <w:szCs w:val="20"/>
        </w:rPr>
        <w:t>)</w:t>
      </w:r>
      <w:r w:rsidRPr="001D0A50">
        <w:rPr>
          <w:rFonts w:ascii="Arial" w:hAnsi="Arial" w:cs="Arial"/>
          <w:bCs/>
          <w:i/>
          <w:iCs/>
          <w:color w:val="093D67" w:themeColor="background2" w:themeShade="40"/>
          <w:sz w:val="20"/>
          <w:szCs w:val="20"/>
        </w:rPr>
        <w:t>.</w:t>
      </w:r>
    </w:p>
    <w:p w14:paraId="278E6682" w14:textId="5A3605C6" w:rsidR="001D0A50" w:rsidRDefault="001D0A50" w:rsidP="001941B2">
      <w:pPr>
        <w:spacing w:after="0"/>
        <w:jc w:val="left"/>
        <w:rPr>
          <w:rFonts w:ascii="Arial" w:hAnsi="Arial" w:cs="Arial"/>
          <w:bCs/>
          <w:color w:val="093D67" w:themeColor="background2" w:themeShade="40"/>
          <w:sz w:val="20"/>
          <w:szCs w:val="20"/>
        </w:rPr>
      </w:pPr>
      <w:r w:rsidRPr="001D0A50">
        <w:rPr>
          <w:rFonts w:ascii="Arial" w:hAnsi="Arial" w:cs="Arial"/>
          <w:bCs/>
          <w:i/>
          <w:iCs/>
          <w:color w:val="093D67" w:themeColor="background2" w:themeShade="40"/>
          <w:sz w:val="20"/>
          <w:szCs w:val="20"/>
        </w:rPr>
        <w:t>Section is worth</w:t>
      </w:r>
      <w:r>
        <w:rPr>
          <w:rFonts w:ascii="Arial" w:hAnsi="Arial" w:cs="Arial"/>
          <w:b/>
          <w:i/>
          <w:iCs/>
          <w:color w:val="093D67" w:themeColor="background2" w:themeShade="40"/>
          <w:sz w:val="20"/>
          <w:szCs w:val="20"/>
        </w:rPr>
        <w:t xml:space="preserve"> </w:t>
      </w:r>
      <w:r w:rsidR="0042184F">
        <w:rPr>
          <w:rFonts w:ascii="Arial" w:hAnsi="Arial" w:cs="Arial"/>
          <w:b/>
          <w:i/>
          <w:iCs/>
          <w:color w:val="093D67" w:themeColor="background2" w:themeShade="40"/>
          <w:sz w:val="20"/>
          <w:szCs w:val="20"/>
        </w:rPr>
        <w:t>30</w:t>
      </w:r>
      <w:r w:rsidRPr="001D0A50">
        <w:rPr>
          <w:rFonts w:ascii="Arial" w:hAnsi="Arial" w:cs="Arial"/>
          <w:b/>
          <w:i/>
          <w:iCs/>
          <w:color w:val="093D67" w:themeColor="background2" w:themeShade="40"/>
          <w:sz w:val="20"/>
          <w:szCs w:val="20"/>
        </w:rPr>
        <w:t xml:space="preserve"> points</w:t>
      </w:r>
      <w:r>
        <w:rPr>
          <w:rFonts w:ascii="Arial" w:hAnsi="Arial" w:cs="Arial"/>
          <w:bCs/>
          <w:i/>
          <w:iCs/>
          <w:color w:val="093D67" w:themeColor="background2" w:themeShade="40"/>
          <w:sz w:val="20"/>
          <w:szCs w:val="20"/>
        </w:rPr>
        <w:t>.</w:t>
      </w:r>
    </w:p>
    <w:p w14:paraId="082C6A77" w14:textId="2AFD1A98" w:rsidR="001D0A50" w:rsidRDefault="001D0A50" w:rsidP="001941B2">
      <w:pPr>
        <w:spacing w:after="0"/>
        <w:jc w:val="left"/>
        <w:rPr>
          <w:rFonts w:ascii="Arial" w:hAnsi="Arial" w:cs="Arial"/>
          <w:bCs/>
          <w:color w:val="093D67" w:themeColor="background2" w:themeShade="40"/>
          <w:sz w:val="20"/>
          <w:szCs w:val="20"/>
        </w:rPr>
      </w:pPr>
    </w:p>
    <w:tbl>
      <w:tblPr>
        <w:tblStyle w:val="TableGrid"/>
        <w:tblW w:w="0" w:type="auto"/>
        <w:tblLook w:val="04A0" w:firstRow="1" w:lastRow="0" w:firstColumn="1" w:lastColumn="0" w:noHBand="0" w:noVBand="1"/>
      </w:tblPr>
      <w:tblGrid>
        <w:gridCol w:w="2605"/>
        <w:gridCol w:w="7380"/>
      </w:tblGrid>
      <w:tr w:rsidR="001D0A50" w14:paraId="229BDFED" w14:textId="77777777" w:rsidTr="001D0A50">
        <w:tc>
          <w:tcPr>
            <w:tcW w:w="2605" w:type="dxa"/>
            <w:shd w:val="clear" w:color="auto" w:fill="C8E4FA" w:themeFill="background2"/>
          </w:tcPr>
          <w:p w14:paraId="43E017AE" w14:textId="2CCB9796"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Element</w:t>
            </w:r>
          </w:p>
        </w:tc>
        <w:tc>
          <w:tcPr>
            <w:tcW w:w="7380" w:type="dxa"/>
            <w:shd w:val="clear" w:color="auto" w:fill="C8E4FA" w:themeFill="background2"/>
          </w:tcPr>
          <w:p w14:paraId="06F93CBD" w14:textId="4CFB9786"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Definition</w:t>
            </w:r>
          </w:p>
        </w:tc>
      </w:tr>
      <w:tr w:rsidR="001D0A50" w14:paraId="75165397" w14:textId="77777777" w:rsidTr="001D0A50">
        <w:tc>
          <w:tcPr>
            <w:tcW w:w="2605" w:type="dxa"/>
          </w:tcPr>
          <w:p w14:paraId="34E5C5E0"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1.</w:t>
            </w:r>
          </w:p>
          <w:p w14:paraId="50EA4297" w14:textId="43587DFA" w:rsidR="001D0A50" w:rsidRDefault="001D0A50" w:rsidP="001941B2">
            <w:pPr>
              <w:rPr>
                <w:rFonts w:ascii="Arial" w:hAnsi="Arial" w:cs="Arial"/>
                <w:b/>
                <w:color w:val="093D67" w:themeColor="background2" w:themeShade="40"/>
                <w:sz w:val="20"/>
                <w:szCs w:val="20"/>
              </w:rPr>
            </w:pPr>
          </w:p>
        </w:tc>
        <w:tc>
          <w:tcPr>
            <w:tcW w:w="7380" w:type="dxa"/>
          </w:tcPr>
          <w:p w14:paraId="46097D3C" w14:textId="77777777" w:rsidR="001D0A50" w:rsidRDefault="001D0A50" w:rsidP="001941B2">
            <w:pPr>
              <w:rPr>
                <w:rFonts w:ascii="Arial" w:hAnsi="Arial" w:cs="Arial"/>
                <w:b/>
                <w:color w:val="093D67" w:themeColor="background2" w:themeShade="40"/>
                <w:sz w:val="20"/>
                <w:szCs w:val="20"/>
              </w:rPr>
            </w:pPr>
          </w:p>
        </w:tc>
      </w:tr>
      <w:tr w:rsidR="001D0A50" w14:paraId="2EE2FA08" w14:textId="77777777" w:rsidTr="001D0A50">
        <w:tc>
          <w:tcPr>
            <w:tcW w:w="2605" w:type="dxa"/>
          </w:tcPr>
          <w:p w14:paraId="013183BF"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2.</w:t>
            </w:r>
          </w:p>
          <w:p w14:paraId="7491BE2A" w14:textId="6DE4E4FC" w:rsidR="001D0A50" w:rsidRDefault="001D0A50" w:rsidP="001941B2">
            <w:pPr>
              <w:rPr>
                <w:rFonts w:ascii="Arial" w:hAnsi="Arial" w:cs="Arial"/>
                <w:b/>
                <w:color w:val="093D67" w:themeColor="background2" w:themeShade="40"/>
                <w:sz w:val="20"/>
                <w:szCs w:val="20"/>
              </w:rPr>
            </w:pPr>
          </w:p>
        </w:tc>
        <w:tc>
          <w:tcPr>
            <w:tcW w:w="7380" w:type="dxa"/>
          </w:tcPr>
          <w:p w14:paraId="16394A45" w14:textId="77777777" w:rsidR="001D0A50" w:rsidRDefault="001D0A50" w:rsidP="001941B2">
            <w:pPr>
              <w:rPr>
                <w:rFonts w:ascii="Arial" w:hAnsi="Arial" w:cs="Arial"/>
                <w:b/>
                <w:color w:val="093D67" w:themeColor="background2" w:themeShade="40"/>
                <w:sz w:val="20"/>
                <w:szCs w:val="20"/>
              </w:rPr>
            </w:pPr>
          </w:p>
        </w:tc>
      </w:tr>
      <w:tr w:rsidR="001D0A50" w14:paraId="55A1D6D0" w14:textId="77777777" w:rsidTr="001D0A50">
        <w:tc>
          <w:tcPr>
            <w:tcW w:w="2605" w:type="dxa"/>
          </w:tcPr>
          <w:p w14:paraId="579D01D1"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3.</w:t>
            </w:r>
          </w:p>
          <w:p w14:paraId="549ECAE3" w14:textId="6397F4F3" w:rsidR="001D0A50" w:rsidRDefault="001D0A50" w:rsidP="001941B2">
            <w:pPr>
              <w:rPr>
                <w:rFonts w:ascii="Arial" w:hAnsi="Arial" w:cs="Arial"/>
                <w:b/>
                <w:color w:val="093D67" w:themeColor="background2" w:themeShade="40"/>
                <w:sz w:val="20"/>
                <w:szCs w:val="20"/>
              </w:rPr>
            </w:pPr>
          </w:p>
        </w:tc>
        <w:tc>
          <w:tcPr>
            <w:tcW w:w="7380" w:type="dxa"/>
          </w:tcPr>
          <w:p w14:paraId="6ADA5954" w14:textId="77777777" w:rsidR="001D0A50" w:rsidRDefault="001D0A50" w:rsidP="001941B2">
            <w:pPr>
              <w:rPr>
                <w:rFonts w:ascii="Arial" w:hAnsi="Arial" w:cs="Arial"/>
                <w:b/>
                <w:color w:val="093D67" w:themeColor="background2" w:themeShade="40"/>
                <w:sz w:val="20"/>
                <w:szCs w:val="20"/>
              </w:rPr>
            </w:pPr>
          </w:p>
        </w:tc>
      </w:tr>
      <w:tr w:rsidR="001D0A50" w14:paraId="52FB2D9F" w14:textId="77777777" w:rsidTr="001D0A50">
        <w:tc>
          <w:tcPr>
            <w:tcW w:w="2605" w:type="dxa"/>
          </w:tcPr>
          <w:p w14:paraId="7DD69F23"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4.</w:t>
            </w:r>
          </w:p>
          <w:p w14:paraId="3CBAC799" w14:textId="3D5B97AD" w:rsidR="001D0A50" w:rsidRDefault="001D0A50" w:rsidP="001941B2">
            <w:pPr>
              <w:rPr>
                <w:rFonts w:ascii="Arial" w:hAnsi="Arial" w:cs="Arial"/>
                <w:b/>
                <w:color w:val="093D67" w:themeColor="background2" w:themeShade="40"/>
                <w:sz w:val="20"/>
                <w:szCs w:val="20"/>
              </w:rPr>
            </w:pPr>
          </w:p>
        </w:tc>
        <w:tc>
          <w:tcPr>
            <w:tcW w:w="7380" w:type="dxa"/>
          </w:tcPr>
          <w:p w14:paraId="648810D8" w14:textId="77777777" w:rsidR="001D0A50" w:rsidRDefault="001D0A50" w:rsidP="001941B2">
            <w:pPr>
              <w:rPr>
                <w:rFonts w:ascii="Arial" w:hAnsi="Arial" w:cs="Arial"/>
                <w:b/>
                <w:color w:val="093D67" w:themeColor="background2" w:themeShade="40"/>
                <w:sz w:val="20"/>
                <w:szCs w:val="20"/>
              </w:rPr>
            </w:pPr>
          </w:p>
        </w:tc>
      </w:tr>
      <w:tr w:rsidR="001D0A50" w14:paraId="0B232220" w14:textId="77777777" w:rsidTr="001D0A50">
        <w:tc>
          <w:tcPr>
            <w:tcW w:w="2605" w:type="dxa"/>
          </w:tcPr>
          <w:p w14:paraId="05AE5FC8"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5.</w:t>
            </w:r>
          </w:p>
          <w:p w14:paraId="09120FF8" w14:textId="2DA3F302" w:rsidR="001D0A50" w:rsidRDefault="001D0A50" w:rsidP="001941B2">
            <w:pPr>
              <w:rPr>
                <w:rFonts w:ascii="Arial" w:hAnsi="Arial" w:cs="Arial"/>
                <w:b/>
                <w:color w:val="093D67" w:themeColor="background2" w:themeShade="40"/>
                <w:sz w:val="20"/>
                <w:szCs w:val="20"/>
              </w:rPr>
            </w:pPr>
          </w:p>
        </w:tc>
        <w:tc>
          <w:tcPr>
            <w:tcW w:w="7380" w:type="dxa"/>
          </w:tcPr>
          <w:p w14:paraId="14FB6374" w14:textId="77777777" w:rsidR="001D0A50" w:rsidRDefault="001D0A50" w:rsidP="001941B2">
            <w:pPr>
              <w:rPr>
                <w:rFonts w:ascii="Arial" w:hAnsi="Arial" w:cs="Arial"/>
                <w:b/>
                <w:color w:val="093D67" w:themeColor="background2" w:themeShade="40"/>
                <w:sz w:val="20"/>
                <w:szCs w:val="20"/>
              </w:rPr>
            </w:pPr>
          </w:p>
        </w:tc>
      </w:tr>
      <w:tr w:rsidR="001D0A50" w14:paraId="707FD4E1" w14:textId="77777777" w:rsidTr="001D0A50">
        <w:tc>
          <w:tcPr>
            <w:tcW w:w="2605" w:type="dxa"/>
          </w:tcPr>
          <w:p w14:paraId="643F84D6" w14:textId="77777777" w:rsidR="001D0A50" w:rsidRDefault="001D0A50" w:rsidP="001941B2">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6.</w:t>
            </w:r>
          </w:p>
          <w:p w14:paraId="5DE0D5F4" w14:textId="0D9D3D26" w:rsidR="001D0A50" w:rsidRDefault="001D0A50" w:rsidP="001941B2">
            <w:pPr>
              <w:rPr>
                <w:rFonts w:ascii="Arial" w:hAnsi="Arial" w:cs="Arial"/>
                <w:b/>
                <w:color w:val="093D67" w:themeColor="background2" w:themeShade="40"/>
                <w:sz w:val="20"/>
                <w:szCs w:val="20"/>
              </w:rPr>
            </w:pPr>
          </w:p>
        </w:tc>
        <w:tc>
          <w:tcPr>
            <w:tcW w:w="7380" w:type="dxa"/>
          </w:tcPr>
          <w:p w14:paraId="157CD18D" w14:textId="77777777" w:rsidR="001D0A50" w:rsidRDefault="001D0A50" w:rsidP="001941B2">
            <w:pPr>
              <w:rPr>
                <w:rFonts w:ascii="Arial" w:hAnsi="Arial" w:cs="Arial"/>
                <w:b/>
                <w:color w:val="093D67" w:themeColor="background2" w:themeShade="40"/>
                <w:sz w:val="20"/>
                <w:szCs w:val="20"/>
              </w:rPr>
            </w:pPr>
          </w:p>
        </w:tc>
      </w:tr>
    </w:tbl>
    <w:p w14:paraId="4AF1F802" w14:textId="73D8021F" w:rsidR="001D0A50" w:rsidRDefault="001D0A50" w:rsidP="001941B2">
      <w:pPr>
        <w:spacing w:after="0"/>
        <w:jc w:val="left"/>
        <w:rPr>
          <w:rFonts w:ascii="Arial" w:hAnsi="Arial" w:cs="Arial"/>
          <w:b/>
          <w:color w:val="093D67" w:themeColor="background2" w:themeShade="40"/>
          <w:sz w:val="20"/>
          <w:szCs w:val="20"/>
        </w:rPr>
      </w:pPr>
    </w:p>
    <w:p w14:paraId="40D64D2F" w14:textId="3755D199" w:rsidR="001D0A50" w:rsidRDefault="001D0A50" w:rsidP="001941B2">
      <w:pPr>
        <w:spacing w:after="0"/>
        <w:jc w:val="left"/>
        <w:rPr>
          <w:rFonts w:ascii="Arial" w:hAnsi="Arial" w:cs="Arial"/>
          <w:b/>
          <w:color w:val="093D67" w:themeColor="background2" w:themeShade="40"/>
          <w:sz w:val="20"/>
          <w:szCs w:val="20"/>
        </w:rPr>
      </w:pPr>
    </w:p>
    <w:p w14:paraId="167E4594" w14:textId="77777777" w:rsidR="00EE0DDF" w:rsidRDefault="00EE0DDF" w:rsidP="001941B2">
      <w:pPr>
        <w:spacing w:after="0"/>
        <w:jc w:val="left"/>
        <w:rPr>
          <w:rFonts w:ascii="Arial" w:hAnsi="Arial" w:cs="Arial"/>
          <w:b/>
          <w:color w:val="093D67" w:themeColor="background2" w:themeShade="40"/>
          <w:sz w:val="20"/>
          <w:szCs w:val="20"/>
        </w:rPr>
      </w:pPr>
    </w:p>
    <w:p w14:paraId="744F4EDA" w14:textId="35BC9C7F" w:rsidR="001D0A50" w:rsidRPr="001D0A50" w:rsidRDefault="001D0A50" w:rsidP="001941B2">
      <w:pPr>
        <w:spacing w:after="0"/>
        <w:jc w:val="left"/>
        <w:rPr>
          <w:rFonts w:ascii="Arial" w:hAnsi="Arial" w:cs="Arial"/>
          <w:b/>
          <w:color w:val="093D67" w:themeColor="background2" w:themeShade="40"/>
          <w:sz w:val="24"/>
          <w:u w:val="single"/>
        </w:rPr>
      </w:pPr>
      <w:r w:rsidRPr="001D0A50">
        <w:rPr>
          <w:rFonts w:ascii="Arial" w:hAnsi="Arial" w:cs="Arial"/>
          <w:b/>
          <w:color w:val="093D67" w:themeColor="background2" w:themeShade="40"/>
          <w:sz w:val="24"/>
          <w:u w:val="single"/>
        </w:rPr>
        <w:t>Part II</w:t>
      </w:r>
    </w:p>
    <w:p w14:paraId="1FCC72B4" w14:textId="4B2C192E" w:rsidR="001D0A50" w:rsidRDefault="001D0A50" w:rsidP="001941B2">
      <w:pPr>
        <w:spacing w:after="0"/>
        <w:jc w:val="left"/>
        <w:rPr>
          <w:rFonts w:ascii="Arial" w:hAnsi="Arial" w:cs="Arial"/>
          <w:bCs/>
          <w:i/>
          <w:iCs/>
          <w:color w:val="093D67" w:themeColor="background2" w:themeShade="40"/>
          <w:sz w:val="20"/>
          <w:szCs w:val="20"/>
        </w:rPr>
      </w:pPr>
      <w:r w:rsidRPr="001D0A50">
        <w:rPr>
          <w:rFonts w:ascii="Arial" w:hAnsi="Arial" w:cs="Arial"/>
          <w:bCs/>
          <w:i/>
          <w:iCs/>
          <w:color w:val="093D67" w:themeColor="background2" w:themeShade="40"/>
          <w:sz w:val="20"/>
          <w:szCs w:val="20"/>
        </w:rPr>
        <w:t xml:space="preserve">For each element of operations planning management, provide an example of its role </w:t>
      </w:r>
      <w:r w:rsidR="00EE0DDF">
        <w:rPr>
          <w:rFonts w:ascii="Arial" w:hAnsi="Arial" w:cs="Arial"/>
          <w:bCs/>
          <w:i/>
          <w:iCs/>
          <w:color w:val="093D67" w:themeColor="background2" w:themeShade="40"/>
          <w:sz w:val="20"/>
          <w:szCs w:val="20"/>
        </w:rPr>
        <w:t>in preparing</w:t>
      </w:r>
      <w:r w:rsidRPr="001D0A50">
        <w:rPr>
          <w:rFonts w:ascii="Arial" w:hAnsi="Arial" w:cs="Arial"/>
          <w:bCs/>
          <w:i/>
          <w:iCs/>
          <w:color w:val="093D67" w:themeColor="background2" w:themeShade="40"/>
          <w:sz w:val="20"/>
          <w:szCs w:val="20"/>
        </w:rPr>
        <w:t xml:space="preserve"> Thanksgiving dinner</w:t>
      </w:r>
      <w:r w:rsidR="00EE0DDF">
        <w:rPr>
          <w:rFonts w:ascii="Arial" w:hAnsi="Arial" w:cs="Arial"/>
          <w:bCs/>
          <w:i/>
          <w:iCs/>
          <w:color w:val="093D67" w:themeColor="background2" w:themeShade="40"/>
          <w:sz w:val="20"/>
          <w:szCs w:val="20"/>
        </w:rPr>
        <w:t xml:space="preserve"> for your family</w:t>
      </w:r>
      <w:r w:rsidRPr="001D0A50">
        <w:rPr>
          <w:rFonts w:ascii="Arial" w:hAnsi="Arial" w:cs="Arial"/>
          <w:bCs/>
          <w:i/>
          <w:iCs/>
          <w:color w:val="093D67" w:themeColor="background2" w:themeShade="40"/>
          <w:sz w:val="20"/>
          <w:szCs w:val="20"/>
        </w:rPr>
        <w:t xml:space="preserve">. Section is worth </w:t>
      </w:r>
      <w:r w:rsidR="0042184F">
        <w:rPr>
          <w:rFonts w:ascii="Arial" w:hAnsi="Arial" w:cs="Arial"/>
          <w:b/>
          <w:i/>
          <w:iCs/>
          <w:color w:val="093D67" w:themeColor="background2" w:themeShade="40"/>
          <w:sz w:val="20"/>
          <w:szCs w:val="20"/>
        </w:rPr>
        <w:t>60</w:t>
      </w:r>
      <w:r w:rsidR="00EE0DDF">
        <w:rPr>
          <w:rFonts w:ascii="Arial" w:hAnsi="Arial" w:cs="Arial"/>
          <w:b/>
          <w:i/>
          <w:iCs/>
          <w:color w:val="093D67" w:themeColor="background2" w:themeShade="40"/>
          <w:sz w:val="20"/>
          <w:szCs w:val="20"/>
        </w:rPr>
        <w:t xml:space="preserve"> points.</w:t>
      </w:r>
    </w:p>
    <w:p w14:paraId="24B2B4FA" w14:textId="76D59A22" w:rsidR="00EE0DDF" w:rsidRDefault="00EE0DDF" w:rsidP="001941B2">
      <w:pPr>
        <w:spacing w:after="0"/>
        <w:jc w:val="left"/>
        <w:rPr>
          <w:rFonts w:ascii="Arial" w:hAnsi="Arial" w:cs="Arial"/>
          <w:bCs/>
          <w:i/>
          <w:iCs/>
          <w:color w:val="093D67" w:themeColor="background2" w:themeShade="40"/>
          <w:sz w:val="20"/>
          <w:szCs w:val="20"/>
        </w:rPr>
      </w:pPr>
    </w:p>
    <w:p w14:paraId="7B86F6D8" w14:textId="4BEC87EC" w:rsidR="00EE0DDF" w:rsidRPr="00EE0DDF" w:rsidRDefault="00EE0DDF" w:rsidP="001941B2">
      <w:pPr>
        <w:spacing w:after="0"/>
        <w:jc w:val="left"/>
        <w:rPr>
          <w:rFonts w:ascii="Arial" w:hAnsi="Arial" w:cs="Arial"/>
          <w:bCs/>
          <w:color w:val="000000" w:themeColor="text1"/>
          <w:sz w:val="20"/>
          <w:szCs w:val="20"/>
        </w:rPr>
      </w:pPr>
      <w:r>
        <w:rPr>
          <w:rFonts w:ascii="Arial" w:hAnsi="Arial" w:cs="Arial"/>
          <w:bCs/>
          <w:color w:val="093D67" w:themeColor="background2" w:themeShade="40"/>
          <w:sz w:val="20"/>
          <w:szCs w:val="20"/>
        </w:rPr>
        <w:t xml:space="preserve">    </w:t>
      </w:r>
      <w:r w:rsidRPr="00EE0DDF">
        <w:rPr>
          <w:rFonts w:ascii="Arial" w:hAnsi="Arial" w:cs="Arial"/>
          <w:bCs/>
          <w:color w:val="000000" w:themeColor="text1"/>
          <w:sz w:val="20"/>
          <w:szCs w:val="20"/>
          <w:highlight w:val="yellow"/>
        </w:rPr>
        <w:t>Ex. Planning -</w:t>
      </w:r>
      <w:r>
        <w:rPr>
          <w:rFonts w:ascii="Arial" w:hAnsi="Arial" w:cs="Arial"/>
          <w:bCs/>
          <w:color w:val="000000" w:themeColor="text1"/>
          <w:sz w:val="20"/>
          <w:szCs w:val="20"/>
          <w:highlight w:val="yellow"/>
        </w:rPr>
        <w:t>W</w:t>
      </w:r>
      <w:r w:rsidRPr="00EE0DDF">
        <w:rPr>
          <w:rFonts w:ascii="Arial" w:hAnsi="Arial" w:cs="Arial"/>
          <w:bCs/>
          <w:color w:val="000000" w:themeColor="text1"/>
          <w:sz w:val="20"/>
          <w:szCs w:val="20"/>
          <w:highlight w:val="yellow"/>
        </w:rPr>
        <w:t>ho will be invited? What time should they arrive?</w:t>
      </w:r>
    </w:p>
    <w:p w14:paraId="02201BFC" w14:textId="77777777" w:rsidR="00EE0DDF" w:rsidRPr="00EE0DDF" w:rsidRDefault="00EE0DDF" w:rsidP="001941B2">
      <w:pPr>
        <w:spacing w:after="0"/>
        <w:jc w:val="left"/>
        <w:rPr>
          <w:rFonts w:ascii="Arial" w:hAnsi="Arial" w:cs="Arial"/>
          <w:bCs/>
          <w:color w:val="000000" w:themeColor="text1"/>
          <w:sz w:val="20"/>
          <w:szCs w:val="20"/>
        </w:rPr>
      </w:pPr>
    </w:p>
    <w:p w14:paraId="585C85F7" w14:textId="708C3BFB" w:rsidR="00EE0DDF" w:rsidRDefault="00EE0DDF" w:rsidP="001941B2">
      <w:pPr>
        <w:spacing w:after="0"/>
        <w:jc w:val="left"/>
        <w:rPr>
          <w:rFonts w:ascii="Arial" w:hAnsi="Arial" w:cs="Arial"/>
          <w:bCs/>
          <w:color w:val="093D67" w:themeColor="background2" w:themeShade="40"/>
          <w:sz w:val="20"/>
          <w:szCs w:val="20"/>
        </w:rPr>
      </w:pPr>
    </w:p>
    <w:tbl>
      <w:tblPr>
        <w:tblStyle w:val="TableGrid"/>
        <w:tblW w:w="0" w:type="auto"/>
        <w:tblLook w:val="04A0" w:firstRow="1" w:lastRow="0" w:firstColumn="1" w:lastColumn="0" w:noHBand="0" w:noVBand="1"/>
      </w:tblPr>
      <w:tblGrid>
        <w:gridCol w:w="2605"/>
        <w:gridCol w:w="7380"/>
      </w:tblGrid>
      <w:tr w:rsidR="00EE0DDF" w14:paraId="3BEAB568" w14:textId="77777777" w:rsidTr="003F44E7">
        <w:tc>
          <w:tcPr>
            <w:tcW w:w="2605" w:type="dxa"/>
            <w:shd w:val="clear" w:color="auto" w:fill="C8E4FA" w:themeFill="background2"/>
          </w:tcPr>
          <w:p w14:paraId="04265862"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Element</w:t>
            </w:r>
          </w:p>
        </w:tc>
        <w:tc>
          <w:tcPr>
            <w:tcW w:w="7380" w:type="dxa"/>
            <w:shd w:val="clear" w:color="auto" w:fill="C8E4FA" w:themeFill="background2"/>
          </w:tcPr>
          <w:p w14:paraId="4E194EA4" w14:textId="6F44A409"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Example of Role</w:t>
            </w:r>
          </w:p>
        </w:tc>
      </w:tr>
      <w:tr w:rsidR="00EE0DDF" w14:paraId="5300940D" w14:textId="77777777" w:rsidTr="003F44E7">
        <w:tc>
          <w:tcPr>
            <w:tcW w:w="2605" w:type="dxa"/>
          </w:tcPr>
          <w:p w14:paraId="363E29BA"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1.</w:t>
            </w:r>
          </w:p>
          <w:p w14:paraId="09D3A156" w14:textId="77777777" w:rsidR="00EE0DDF" w:rsidRDefault="00EE0DDF" w:rsidP="003F44E7">
            <w:pPr>
              <w:rPr>
                <w:rFonts w:ascii="Arial" w:hAnsi="Arial" w:cs="Arial"/>
                <w:b/>
                <w:color w:val="093D67" w:themeColor="background2" w:themeShade="40"/>
                <w:sz w:val="20"/>
                <w:szCs w:val="20"/>
              </w:rPr>
            </w:pPr>
          </w:p>
        </w:tc>
        <w:tc>
          <w:tcPr>
            <w:tcW w:w="7380" w:type="dxa"/>
          </w:tcPr>
          <w:p w14:paraId="16E10EC7" w14:textId="77777777" w:rsidR="00EE0DDF" w:rsidRDefault="00EE0DDF" w:rsidP="003F44E7">
            <w:pPr>
              <w:rPr>
                <w:rFonts w:ascii="Arial" w:hAnsi="Arial" w:cs="Arial"/>
                <w:b/>
                <w:color w:val="093D67" w:themeColor="background2" w:themeShade="40"/>
                <w:sz w:val="20"/>
                <w:szCs w:val="20"/>
              </w:rPr>
            </w:pPr>
          </w:p>
        </w:tc>
      </w:tr>
      <w:tr w:rsidR="00EE0DDF" w14:paraId="4AE91686" w14:textId="77777777" w:rsidTr="003F44E7">
        <w:tc>
          <w:tcPr>
            <w:tcW w:w="2605" w:type="dxa"/>
          </w:tcPr>
          <w:p w14:paraId="583C938F"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2.</w:t>
            </w:r>
          </w:p>
          <w:p w14:paraId="26F5B0D0" w14:textId="77777777" w:rsidR="00EE0DDF" w:rsidRDefault="00EE0DDF" w:rsidP="003F44E7">
            <w:pPr>
              <w:rPr>
                <w:rFonts w:ascii="Arial" w:hAnsi="Arial" w:cs="Arial"/>
                <w:b/>
                <w:color w:val="093D67" w:themeColor="background2" w:themeShade="40"/>
                <w:sz w:val="20"/>
                <w:szCs w:val="20"/>
              </w:rPr>
            </w:pPr>
          </w:p>
        </w:tc>
        <w:tc>
          <w:tcPr>
            <w:tcW w:w="7380" w:type="dxa"/>
          </w:tcPr>
          <w:p w14:paraId="3A8CE990" w14:textId="77777777" w:rsidR="00EE0DDF" w:rsidRDefault="00EE0DDF" w:rsidP="003F44E7">
            <w:pPr>
              <w:rPr>
                <w:rFonts w:ascii="Arial" w:hAnsi="Arial" w:cs="Arial"/>
                <w:b/>
                <w:color w:val="093D67" w:themeColor="background2" w:themeShade="40"/>
                <w:sz w:val="20"/>
                <w:szCs w:val="20"/>
              </w:rPr>
            </w:pPr>
          </w:p>
        </w:tc>
      </w:tr>
      <w:tr w:rsidR="00EE0DDF" w14:paraId="59FD3DE2" w14:textId="77777777" w:rsidTr="003F44E7">
        <w:tc>
          <w:tcPr>
            <w:tcW w:w="2605" w:type="dxa"/>
          </w:tcPr>
          <w:p w14:paraId="6B11EB05"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3.</w:t>
            </w:r>
          </w:p>
          <w:p w14:paraId="2971FE94" w14:textId="77777777" w:rsidR="00EE0DDF" w:rsidRDefault="00EE0DDF" w:rsidP="003F44E7">
            <w:pPr>
              <w:rPr>
                <w:rFonts w:ascii="Arial" w:hAnsi="Arial" w:cs="Arial"/>
                <w:b/>
                <w:color w:val="093D67" w:themeColor="background2" w:themeShade="40"/>
                <w:sz w:val="20"/>
                <w:szCs w:val="20"/>
              </w:rPr>
            </w:pPr>
          </w:p>
        </w:tc>
        <w:tc>
          <w:tcPr>
            <w:tcW w:w="7380" w:type="dxa"/>
          </w:tcPr>
          <w:p w14:paraId="15402CA4" w14:textId="77777777" w:rsidR="00EE0DDF" w:rsidRDefault="00EE0DDF" w:rsidP="003F44E7">
            <w:pPr>
              <w:rPr>
                <w:rFonts w:ascii="Arial" w:hAnsi="Arial" w:cs="Arial"/>
                <w:b/>
                <w:color w:val="093D67" w:themeColor="background2" w:themeShade="40"/>
                <w:sz w:val="20"/>
                <w:szCs w:val="20"/>
              </w:rPr>
            </w:pPr>
          </w:p>
        </w:tc>
      </w:tr>
      <w:tr w:rsidR="00EE0DDF" w14:paraId="6D78A2AA" w14:textId="77777777" w:rsidTr="003F44E7">
        <w:tc>
          <w:tcPr>
            <w:tcW w:w="2605" w:type="dxa"/>
          </w:tcPr>
          <w:p w14:paraId="633BEAAE"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4.</w:t>
            </w:r>
          </w:p>
          <w:p w14:paraId="0CA6FE6A" w14:textId="77777777" w:rsidR="00EE0DDF" w:rsidRDefault="00EE0DDF" w:rsidP="003F44E7">
            <w:pPr>
              <w:rPr>
                <w:rFonts w:ascii="Arial" w:hAnsi="Arial" w:cs="Arial"/>
                <w:b/>
                <w:color w:val="093D67" w:themeColor="background2" w:themeShade="40"/>
                <w:sz w:val="20"/>
                <w:szCs w:val="20"/>
              </w:rPr>
            </w:pPr>
          </w:p>
        </w:tc>
        <w:tc>
          <w:tcPr>
            <w:tcW w:w="7380" w:type="dxa"/>
          </w:tcPr>
          <w:p w14:paraId="7D7ADCE1" w14:textId="77777777" w:rsidR="00EE0DDF" w:rsidRDefault="00EE0DDF" w:rsidP="003F44E7">
            <w:pPr>
              <w:rPr>
                <w:rFonts w:ascii="Arial" w:hAnsi="Arial" w:cs="Arial"/>
                <w:b/>
                <w:color w:val="093D67" w:themeColor="background2" w:themeShade="40"/>
                <w:sz w:val="20"/>
                <w:szCs w:val="20"/>
              </w:rPr>
            </w:pPr>
          </w:p>
        </w:tc>
      </w:tr>
      <w:tr w:rsidR="00EE0DDF" w14:paraId="1C98DA7A" w14:textId="77777777" w:rsidTr="003F44E7">
        <w:tc>
          <w:tcPr>
            <w:tcW w:w="2605" w:type="dxa"/>
          </w:tcPr>
          <w:p w14:paraId="48054892"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5.</w:t>
            </w:r>
          </w:p>
          <w:p w14:paraId="0DBDE9C6" w14:textId="77777777" w:rsidR="00EE0DDF" w:rsidRDefault="00EE0DDF" w:rsidP="003F44E7">
            <w:pPr>
              <w:rPr>
                <w:rFonts w:ascii="Arial" w:hAnsi="Arial" w:cs="Arial"/>
                <w:b/>
                <w:color w:val="093D67" w:themeColor="background2" w:themeShade="40"/>
                <w:sz w:val="20"/>
                <w:szCs w:val="20"/>
              </w:rPr>
            </w:pPr>
          </w:p>
        </w:tc>
        <w:tc>
          <w:tcPr>
            <w:tcW w:w="7380" w:type="dxa"/>
          </w:tcPr>
          <w:p w14:paraId="49BE1783" w14:textId="77777777" w:rsidR="00EE0DDF" w:rsidRDefault="00EE0DDF" w:rsidP="003F44E7">
            <w:pPr>
              <w:rPr>
                <w:rFonts w:ascii="Arial" w:hAnsi="Arial" w:cs="Arial"/>
                <w:b/>
                <w:color w:val="093D67" w:themeColor="background2" w:themeShade="40"/>
                <w:sz w:val="20"/>
                <w:szCs w:val="20"/>
              </w:rPr>
            </w:pPr>
          </w:p>
        </w:tc>
      </w:tr>
      <w:tr w:rsidR="00EE0DDF" w14:paraId="320F0E6E" w14:textId="77777777" w:rsidTr="003F44E7">
        <w:tc>
          <w:tcPr>
            <w:tcW w:w="2605" w:type="dxa"/>
          </w:tcPr>
          <w:p w14:paraId="2F0244A7" w14:textId="77777777" w:rsidR="00EE0DDF" w:rsidRDefault="00EE0DDF" w:rsidP="003F44E7">
            <w:pPr>
              <w:rPr>
                <w:rFonts w:ascii="Arial" w:hAnsi="Arial" w:cs="Arial"/>
                <w:b/>
                <w:color w:val="093D67" w:themeColor="background2" w:themeShade="40"/>
                <w:sz w:val="20"/>
                <w:szCs w:val="20"/>
              </w:rPr>
            </w:pPr>
            <w:r>
              <w:rPr>
                <w:rFonts w:ascii="Arial" w:hAnsi="Arial" w:cs="Arial"/>
                <w:b/>
                <w:color w:val="093D67" w:themeColor="background2" w:themeShade="40"/>
                <w:sz w:val="20"/>
                <w:szCs w:val="20"/>
              </w:rPr>
              <w:t>6.</w:t>
            </w:r>
          </w:p>
          <w:p w14:paraId="05107557" w14:textId="77777777" w:rsidR="00EE0DDF" w:rsidRDefault="00EE0DDF" w:rsidP="003F44E7">
            <w:pPr>
              <w:rPr>
                <w:rFonts w:ascii="Arial" w:hAnsi="Arial" w:cs="Arial"/>
                <w:b/>
                <w:color w:val="093D67" w:themeColor="background2" w:themeShade="40"/>
                <w:sz w:val="20"/>
                <w:szCs w:val="20"/>
              </w:rPr>
            </w:pPr>
          </w:p>
        </w:tc>
        <w:tc>
          <w:tcPr>
            <w:tcW w:w="7380" w:type="dxa"/>
          </w:tcPr>
          <w:p w14:paraId="637246B2" w14:textId="77777777" w:rsidR="00EE0DDF" w:rsidRDefault="00EE0DDF" w:rsidP="003F44E7">
            <w:pPr>
              <w:rPr>
                <w:rFonts w:ascii="Arial" w:hAnsi="Arial" w:cs="Arial"/>
                <w:b/>
                <w:color w:val="093D67" w:themeColor="background2" w:themeShade="40"/>
                <w:sz w:val="20"/>
                <w:szCs w:val="20"/>
              </w:rPr>
            </w:pPr>
          </w:p>
        </w:tc>
      </w:tr>
    </w:tbl>
    <w:p w14:paraId="4EE5F190" w14:textId="77777777" w:rsidR="00EE0DDF" w:rsidRPr="00EE0DDF" w:rsidRDefault="00EE0DDF" w:rsidP="001941B2">
      <w:pPr>
        <w:spacing w:after="0"/>
        <w:jc w:val="left"/>
        <w:rPr>
          <w:rFonts w:ascii="Arial" w:hAnsi="Arial" w:cs="Arial"/>
          <w:bCs/>
          <w:color w:val="093D67" w:themeColor="background2" w:themeShade="40"/>
          <w:sz w:val="20"/>
          <w:szCs w:val="20"/>
        </w:rPr>
      </w:pPr>
    </w:p>
    <w:sectPr w:rsidR="00EE0DDF" w:rsidRPr="00EE0DDF" w:rsidSect="00BB2E54">
      <w:footerReference w:type="default" r:id="rId10"/>
      <w:footerReference w:type="first" r:id="rId11"/>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83AE" w14:textId="77777777" w:rsidR="005E21B9" w:rsidRDefault="005E21B9">
      <w:pPr>
        <w:spacing w:after="0"/>
      </w:pPr>
      <w:r>
        <w:separator/>
      </w:r>
    </w:p>
  </w:endnote>
  <w:endnote w:type="continuationSeparator" w:id="0">
    <w:p w14:paraId="0102EB44" w14:textId="77777777" w:rsidR="005E21B9" w:rsidRDefault="005E2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681C92D7" w:rsidR="00BB2E54" w:rsidRDefault="00BB2E54" w:rsidP="00BB2E54">
              <w:pPr>
                <w:pStyle w:val="Footer"/>
                <w:jc w:val="both"/>
                <w:rPr>
                  <w:caps/>
                  <w:color w:val="808080" w:themeColor="background1" w:themeShade="80"/>
                  <w:sz w:val="18"/>
                  <w:szCs w:val="18"/>
                </w:rPr>
              </w:pPr>
              <w:r w:rsidRPr="00BB2E54">
                <w:rPr>
                  <w:rFonts w:ascii="Century Gothic" w:hAnsi="Century Gothic"/>
                  <w:caps/>
                  <w:color w:val="808080" w:themeColor="background1" w:themeShade="80"/>
                  <w:sz w:val="16"/>
                  <w:szCs w:val="16"/>
                </w:rPr>
                <w:t>intro to logistics</w:t>
              </w:r>
              <w:r w:rsidR="0042184F">
                <w:rPr>
                  <w:rFonts w:ascii="Century Gothic" w:hAnsi="Century Gothic"/>
                  <w:caps/>
                  <w:color w:val="808080" w:themeColor="background1" w:themeShade="80"/>
                  <w:sz w:val="16"/>
                  <w:szCs w:val="16"/>
                </w:rPr>
                <w:t xml:space="preserve"> unit</w:t>
              </w:r>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5FDF720E" w:rsidR="006C0D8D" w:rsidRDefault="0042184F"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intro to logistics unit</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04B8" w14:textId="77777777" w:rsidR="005E21B9" w:rsidRDefault="005E21B9">
      <w:pPr>
        <w:spacing w:after="0"/>
      </w:pPr>
      <w:r>
        <w:separator/>
      </w:r>
    </w:p>
  </w:footnote>
  <w:footnote w:type="continuationSeparator" w:id="0">
    <w:p w14:paraId="22811025" w14:textId="77777777" w:rsidR="005E21B9" w:rsidRDefault="005E21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11"/>
  </w:num>
  <w:num w:numId="15">
    <w:abstractNumId w:val="17"/>
  </w:num>
  <w:num w:numId="16">
    <w:abstractNumId w:val="1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63AA1"/>
    <w:rsid w:val="000F4B20"/>
    <w:rsid w:val="000F7C92"/>
    <w:rsid w:val="00110333"/>
    <w:rsid w:val="00183128"/>
    <w:rsid w:val="001941B2"/>
    <w:rsid w:val="001C2783"/>
    <w:rsid w:val="001D0A50"/>
    <w:rsid w:val="002018D4"/>
    <w:rsid w:val="002336CC"/>
    <w:rsid w:val="00277969"/>
    <w:rsid w:val="002A594B"/>
    <w:rsid w:val="002A7D96"/>
    <w:rsid w:val="002E3876"/>
    <w:rsid w:val="00300A21"/>
    <w:rsid w:val="003645A2"/>
    <w:rsid w:val="00375033"/>
    <w:rsid w:val="003C1BA3"/>
    <w:rsid w:val="003F4E25"/>
    <w:rsid w:val="0042184F"/>
    <w:rsid w:val="00423EFD"/>
    <w:rsid w:val="00427C7A"/>
    <w:rsid w:val="00436FAD"/>
    <w:rsid w:val="00476A62"/>
    <w:rsid w:val="004D3FE8"/>
    <w:rsid w:val="004E0483"/>
    <w:rsid w:val="00566FBC"/>
    <w:rsid w:val="005D0AA2"/>
    <w:rsid w:val="005E21B9"/>
    <w:rsid w:val="0065583D"/>
    <w:rsid w:val="006C0D8D"/>
    <w:rsid w:val="006D712C"/>
    <w:rsid w:val="007413B9"/>
    <w:rsid w:val="00771759"/>
    <w:rsid w:val="00797226"/>
    <w:rsid w:val="007D3250"/>
    <w:rsid w:val="0085121C"/>
    <w:rsid w:val="00854CF6"/>
    <w:rsid w:val="00861744"/>
    <w:rsid w:val="008935AF"/>
    <w:rsid w:val="008A733D"/>
    <w:rsid w:val="00957E31"/>
    <w:rsid w:val="009A2340"/>
    <w:rsid w:val="009B1D35"/>
    <w:rsid w:val="009E0EDF"/>
    <w:rsid w:val="009E15A5"/>
    <w:rsid w:val="00A0291B"/>
    <w:rsid w:val="00A1093B"/>
    <w:rsid w:val="00BB2E54"/>
    <w:rsid w:val="00BB5193"/>
    <w:rsid w:val="00BF36EA"/>
    <w:rsid w:val="00C0504D"/>
    <w:rsid w:val="00CF48FA"/>
    <w:rsid w:val="00D312E0"/>
    <w:rsid w:val="00DA0051"/>
    <w:rsid w:val="00DA7007"/>
    <w:rsid w:val="00DC3D9B"/>
    <w:rsid w:val="00E1718F"/>
    <w:rsid w:val="00E43E24"/>
    <w:rsid w:val="00EE0DDF"/>
    <w:rsid w:val="00EF78BF"/>
    <w:rsid w:val="00F211C8"/>
    <w:rsid w:val="00F607F5"/>
    <w:rsid w:val="00F95A59"/>
    <w:rsid w:val="00FC40E4"/>
    <w:rsid w:val="00FE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679623661">
      <w:bodyDiv w:val="1"/>
      <w:marLeft w:val="0"/>
      <w:marRight w:val="0"/>
      <w:marTop w:val="0"/>
      <w:marBottom w:val="0"/>
      <w:divBdr>
        <w:top w:val="none" w:sz="0" w:space="0" w:color="auto"/>
        <w:left w:val="none" w:sz="0" w:space="0" w:color="auto"/>
        <w:bottom w:val="none" w:sz="0" w:space="0" w:color="auto"/>
        <w:right w:val="none" w:sz="0" w:space="0" w:color="auto"/>
      </w:divBdr>
    </w:div>
    <w:div w:id="815222227">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 w:id="1612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ctionary.cambridge.org/dictionary/englis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04578E"/>
    <w:rsid w:val="000F72DE"/>
    <w:rsid w:val="001632EF"/>
    <w:rsid w:val="00204750"/>
    <w:rsid w:val="00237044"/>
    <w:rsid w:val="00673BE2"/>
    <w:rsid w:val="00864E71"/>
    <w:rsid w:val="009E5573"/>
    <w:rsid w:val="00AE7FB2"/>
    <w:rsid w:val="00B0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32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logistics unit</dc:creator>
  <cp:keywords/>
  <dc:description/>
  <cp:lastModifiedBy>ARIANE B KAVASS</cp:lastModifiedBy>
  <cp:revision>7</cp:revision>
  <cp:lastPrinted>2019-06-07T12:14:00Z</cp:lastPrinted>
  <dcterms:created xsi:type="dcterms:W3CDTF">2019-06-10T12:29:00Z</dcterms:created>
  <dcterms:modified xsi:type="dcterms:W3CDTF">2020-12-03T20:53:00Z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