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75C85" w14:textId="2345B335" w:rsidR="00E47798" w:rsidRDefault="00B24A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4484D2" wp14:editId="3FB8517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915025" cy="4572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DB458" w14:textId="4EAF255D" w:rsidR="00F750B7" w:rsidRPr="00B24A9B" w:rsidRDefault="00B24A9B" w:rsidP="000874C4">
                            <w:pPr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A9B"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SAFETY UNIT – OSHA </w:t>
                            </w:r>
                            <w:r w:rsidR="00085C2D"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Safety Data Sheets </w:t>
                            </w:r>
                            <w:r w:rsidR="00766968"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48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0;width:465.75pt;height:3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" fillcolor="#475a60 [1605]">
                <v:textbox>
                  <w:txbxContent>
                    <w:p w14:paraId="733DB458" w14:textId="4EAF255D" w:rsidR="00F750B7" w:rsidRPr="00B24A9B" w:rsidRDefault="00B24A9B" w:rsidP="000874C4">
                      <w:pPr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4A9B"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SAFETY UNIT – OSHA </w:t>
                      </w:r>
                      <w:r w:rsidR="00085C2D"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Safety Data Sheets </w:t>
                      </w:r>
                      <w:r w:rsidR="00766968"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1559D6" wp14:editId="665F3C85">
            <wp:simplePos x="0" y="0"/>
            <wp:positionH relativeFrom="column">
              <wp:posOffset>-142875</wp:posOffset>
            </wp:positionH>
            <wp:positionV relativeFrom="page">
              <wp:posOffset>190500</wp:posOffset>
            </wp:positionV>
            <wp:extent cx="1122045" cy="1017905"/>
            <wp:effectExtent l="0" t="0" r="1905" b="0"/>
            <wp:wrapTight wrapText="bothSides">
              <wp:wrapPolygon edited="0">
                <wp:start x="0" y="0"/>
                <wp:lineTo x="0" y="21021"/>
                <wp:lineTo x="21270" y="21021"/>
                <wp:lineTo x="212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95EF7" w14:textId="64E7D1F1" w:rsidR="00B24A9B" w:rsidRDefault="00B24A9B">
      <w:pPr>
        <w:rPr>
          <w:noProof/>
        </w:rPr>
      </w:pPr>
    </w:p>
    <w:p w14:paraId="2C6DFD58" w14:textId="587FD78B" w:rsidR="00B24A9B" w:rsidRDefault="0072377C" w:rsidP="0072377C">
      <w:pPr>
        <w:jc w:val="right"/>
        <w:rPr>
          <w:noProof/>
        </w:rPr>
      </w:pPr>
      <w:r>
        <w:rPr>
          <w:noProof/>
        </w:rPr>
        <w:t>Name ___________________________  Class ____</w:t>
      </w:r>
    </w:p>
    <w:p w14:paraId="25EE70FB" w14:textId="47712513" w:rsidR="00B24A9B" w:rsidRDefault="00B24A9B" w:rsidP="00FA250E">
      <w:pPr>
        <w:spacing w:after="0"/>
        <w:rPr>
          <w:noProof/>
        </w:rPr>
      </w:pPr>
    </w:p>
    <w:p w14:paraId="7B826E54" w14:textId="720E426A" w:rsidR="00BD1F01" w:rsidRDefault="00FA250E" w:rsidP="00FA250E">
      <w:pPr>
        <w:spacing w:after="240"/>
        <w:rPr>
          <w:i/>
        </w:rPr>
      </w:pPr>
      <w:r>
        <w:rPr>
          <w:b/>
          <w:i/>
        </w:rPr>
        <w:t xml:space="preserve">Directions: </w:t>
      </w:r>
      <w:r w:rsidR="00085C2D">
        <w:rPr>
          <w:i/>
        </w:rPr>
        <w:t>Describe each section of the Hazard Communication Standard – Safety Data Sheets in the table below.</w:t>
      </w:r>
      <w:r w:rsidR="00A53C55">
        <w:rPr>
          <w:i/>
        </w:rPr>
        <w:t xml:space="preserve"> </w:t>
      </w:r>
      <w:r>
        <w:rPr>
          <w:i/>
        </w:rPr>
        <w:t xml:space="preserve">Assignment is worth </w:t>
      </w:r>
      <w:r w:rsidR="00A53C55">
        <w:rPr>
          <w:i/>
        </w:rPr>
        <w:t>4</w:t>
      </w:r>
      <w:r w:rsidR="00B64143">
        <w:rPr>
          <w:i/>
        </w:rPr>
        <w:t>0 points (each s</w:t>
      </w:r>
      <w:r w:rsidR="00A53C55">
        <w:rPr>
          <w:i/>
        </w:rPr>
        <w:t>cenario</w:t>
      </w:r>
      <w:r w:rsidR="00B64143">
        <w:rPr>
          <w:i/>
        </w:rPr>
        <w:t xml:space="preserve"> is</w:t>
      </w:r>
      <w:r w:rsidR="00A53C55">
        <w:rPr>
          <w:i/>
        </w:rPr>
        <w:t xml:space="preserve"> worth</w:t>
      </w:r>
      <w:r w:rsidR="00B64143">
        <w:rPr>
          <w:i/>
        </w:rPr>
        <w:t xml:space="preserve"> </w:t>
      </w:r>
      <w:r w:rsidR="00A53C55" w:rsidRPr="00EA381C">
        <w:rPr>
          <w:b/>
          <w:i/>
        </w:rPr>
        <w:t>2</w:t>
      </w:r>
      <w:r w:rsidR="00B64143" w:rsidRPr="00EA381C">
        <w:rPr>
          <w:b/>
          <w:i/>
        </w:rPr>
        <w:t>0 points</w:t>
      </w:r>
      <w:r w:rsidR="00B64143">
        <w:rPr>
          <w:i/>
        </w:rPr>
        <w:t>).</w:t>
      </w:r>
    </w:p>
    <w:p w14:paraId="2816C81B" w14:textId="36C5FE4C" w:rsidR="00085C2D" w:rsidRDefault="00C3468B" w:rsidP="00FA250E">
      <w:pPr>
        <w:spacing w:after="240"/>
      </w:pPr>
      <w:hyperlink r:id="rId8" w:history="1">
        <w:r w:rsidR="0066643E" w:rsidRPr="0066643E">
          <w:rPr>
            <w:color w:val="0000FF"/>
            <w:u w:val="single"/>
          </w:rPr>
          <w:t>https://www.osha.gov/Publications/OSHA3514.html</w:t>
        </w:r>
      </w:hyperlink>
    </w:p>
    <w:p w14:paraId="7610E227" w14:textId="77777777" w:rsidR="00F82A3B" w:rsidRDefault="00F82A3B" w:rsidP="00FA250E">
      <w:pPr>
        <w:spacing w:after="240"/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250"/>
        <w:gridCol w:w="4317"/>
        <w:gridCol w:w="2698"/>
      </w:tblGrid>
      <w:tr w:rsidR="00085C2D" w14:paraId="6F11C80C" w14:textId="77777777" w:rsidTr="00BD0AB7">
        <w:trPr>
          <w:trHeight w:val="530"/>
        </w:trPr>
        <w:tc>
          <w:tcPr>
            <w:tcW w:w="1525" w:type="dxa"/>
            <w:shd w:val="clear" w:color="auto" w:fill="C2CED2" w:themeFill="accent2" w:themeFillTint="99"/>
          </w:tcPr>
          <w:p w14:paraId="3DFEA41F" w14:textId="7A68A2B4" w:rsidR="00085C2D" w:rsidRPr="00BD0AB7" w:rsidRDefault="00085C2D" w:rsidP="00FA250E">
            <w:pPr>
              <w:spacing w:after="240"/>
              <w:rPr>
                <w:sz w:val="24"/>
                <w:szCs w:val="24"/>
              </w:rPr>
            </w:pPr>
            <w:r w:rsidRPr="00BD0AB7">
              <w:rPr>
                <w:sz w:val="24"/>
                <w:szCs w:val="24"/>
              </w:rPr>
              <w:t>Section #</w:t>
            </w:r>
          </w:p>
        </w:tc>
        <w:tc>
          <w:tcPr>
            <w:tcW w:w="2250" w:type="dxa"/>
            <w:shd w:val="clear" w:color="auto" w:fill="C2CED2" w:themeFill="accent2" w:themeFillTint="99"/>
          </w:tcPr>
          <w:p w14:paraId="6CEB1DE3" w14:textId="210723E7" w:rsidR="00085C2D" w:rsidRPr="00BD0AB7" w:rsidRDefault="00085C2D" w:rsidP="00BD0AB7">
            <w:pPr>
              <w:spacing w:after="240"/>
              <w:jc w:val="center"/>
              <w:rPr>
                <w:sz w:val="24"/>
                <w:szCs w:val="24"/>
              </w:rPr>
            </w:pPr>
            <w:r w:rsidRPr="00BD0AB7">
              <w:rPr>
                <w:sz w:val="24"/>
                <w:szCs w:val="24"/>
              </w:rPr>
              <w:t>Area Covered</w:t>
            </w:r>
          </w:p>
        </w:tc>
        <w:tc>
          <w:tcPr>
            <w:tcW w:w="4317" w:type="dxa"/>
            <w:shd w:val="clear" w:color="auto" w:fill="C2CED2" w:themeFill="accent2" w:themeFillTint="99"/>
          </w:tcPr>
          <w:p w14:paraId="12E68B7F" w14:textId="53986748" w:rsidR="00085C2D" w:rsidRPr="00BD0AB7" w:rsidRDefault="00085C2D" w:rsidP="00BD0AB7">
            <w:pPr>
              <w:spacing w:after="240"/>
              <w:jc w:val="center"/>
              <w:rPr>
                <w:sz w:val="24"/>
                <w:szCs w:val="24"/>
              </w:rPr>
            </w:pPr>
            <w:r w:rsidRPr="00BD0AB7">
              <w:rPr>
                <w:sz w:val="24"/>
                <w:szCs w:val="24"/>
              </w:rPr>
              <w:t>Description</w:t>
            </w:r>
          </w:p>
        </w:tc>
        <w:tc>
          <w:tcPr>
            <w:tcW w:w="2698" w:type="dxa"/>
            <w:shd w:val="clear" w:color="auto" w:fill="C2CED2" w:themeFill="accent2" w:themeFillTint="99"/>
          </w:tcPr>
          <w:p w14:paraId="31824EB2" w14:textId="25E808CA" w:rsidR="00085C2D" w:rsidRPr="00BD0AB7" w:rsidRDefault="00085C2D" w:rsidP="00BD0AB7">
            <w:pPr>
              <w:spacing w:after="240"/>
              <w:jc w:val="center"/>
              <w:rPr>
                <w:sz w:val="24"/>
                <w:szCs w:val="24"/>
              </w:rPr>
            </w:pPr>
            <w:r w:rsidRPr="00BD0AB7">
              <w:rPr>
                <w:sz w:val="24"/>
                <w:szCs w:val="24"/>
              </w:rPr>
              <w:t>One Example of Required Information</w:t>
            </w:r>
          </w:p>
        </w:tc>
      </w:tr>
      <w:tr w:rsidR="00085C2D" w14:paraId="3DC0CB2D" w14:textId="77777777" w:rsidTr="00BD0AB7">
        <w:tc>
          <w:tcPr>
            <w:tcW w:w="1525" w:type="dxa"/>
          </w:tcPr>
          <w:p w14:paraId="183455D8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2ACDFF16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3BBFAAA3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4301F92B" w14:textId="77777777" w:rsidR="00085C2D" w:rsidRDefault="00085C2D" w:rsidP="00FA250E">
            <w:pPr>
              <w:spacing w:after="240"/>
            </w:pPr>
          </w:p>
        </w:tc>
      </w:tr>
      <w:tr w:rsidR="00085C2D" w14:paraId="4D7829DE" w14:textId="77777777" w:rsidTr="00BD0AB7">
        <w:tc>
          <w:tcPr>
            <w:tcW w:w="1525" w:type="dxa"/>
          </w:tcPr>
          <w:p w14:paraId="283F4E0C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1FA1EDE4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222FFAE7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25B936CD" w14:textId="77777777" w:rsidR="00085C2D" w:rsidRDefault="00085C2D" w:rsidP="00FA250E">
            <w:pPr>
              <w:spacing w:after="240"/>
            </w:pPr>
          </w:p>
        </w:tc>
      </w:tr>
      <w:tr w:rsidR="00085C2D" w14:paraId="2D26B4DB" w14:textId="77777777" w:rsidTr="00BD0AB7">
        <w:tc>
          <w:tcPr>
            <w:tcW w:w="1525" w:type="dxa"/>
          </w:tcPr>
          <w:p w14:paraId="15EB09DC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74E5F916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3591BBBA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32DB966D" w14:textId="77777777" w:rsidR="00085C2D" w:rsidRDefault="00085C2D" w:rsidP="00FA250E">
            <w:pPr>
              <w:spacing w:after="240"/>
            </w:pPr>
          </w:p>
        </w:tc>
      </w:tr>
      <w:tr w:rsidR="00085C2D" w14:paraId="6334A56E" w14:textId="77777777" w:rsidTr="00BD0AB7">
        <w:tc>
          <w:tcPr>
            <w:tcW w:w="1525" w:type="dxa"/>
          </w:tcPr>
          <w:p w14:paraId="40F5068E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13095CFD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694122DC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02E340AC" w14:textId="77777777" w:rsidR="00085C2D" w:rsidRDefault="00085C2D" w:rsidP="00FA250E">
            <w:pPr>
              <w:spacing w:after="240"/>
            </w:pPr>
          </w:p>
        </w:tc>
      </w:tr>
      <w:tr w:rsidR="00085C2D" w14:paraId="1C8E2B6A" w14:textId="77777777" w:rsidTr="00BD0AB7">
        <w:tc>
          <w:tcPr>
            <w:tcW w:w="1525" w:type="dxa"/>
          </w:tcPr>
          <w:p w14:paraId="75BB4779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2CB1EDFC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4103AE4B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4542539B" w14:textId="77777777" w:rsidR="00085C2D" w:rsidRDefault="00085C2D" w:rsidP="00FA250E">
            <w:pPr>
              <w:spacing w:after="240"/>
            </w:pPr>
          </w:p>
        </w:tc>
      </w:tr>
      <w:tr w:rsidR="00085C2D" w14:paraId="3669BCD5" w14:textId="77777777" w:rsidTr="00BD0AB7">
        <w:tc>
          <w:tcPr>
            <w:tcW w:w="1525" w:type="dxa"/>
          </w:tcPr>
          <w:p w14:paraId="15244DA3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2CC32EAC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56E248C3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420E373B" w14:textId="77777777" w:rsidR="00085C2D" w:rsidRDefault="00085C2D" w:rsidP="00FA250E">
            <w:pPr>
              <w:spacing w:after="240"/>
            </w:pPr>
          </w:p>
        </w:tc>
      </w:tr>
      <w:tr w:rsidR="00085C2D" w14:paraId="358F9C22" w14:textId="77777777" w:rsidTr="00BD0AB7">
        <w:tc>
          <w:tcPr>
            <w:tcW w:w="1525" w:type="dxa"/>
          </w:tcPr>
          <w:p w14:paraId="117E0E86" w14:textId="77777777" w:rsidR="00085C2D" w:rsidRDefault="00085C2D" w:rsidP="00FA250E">
            <w:pPr>
              <w:spacing w:after="240"/>
            </w:pPr>
          </w:p>
        </w:tc>
        <w:tc>
          <w:tcPr>
            <w:tcW w:w="2250" w:type="dxa"/>
          </w:tcPr>
          <w:p w14:paraId="2BFFE7AC" w14:textId="77777777" w:rsidR="00085C2D" w:rsidRDefault="00085C2D" w:rsidP="00FA250E">
            <w:pPr>
              <w:spacing w:after="240"/>
            </w:pPr>
          </w:p>
        </w:tc>
        <w:tc>
          <w:tcPr>
            <w:tcW w:w="4317" w:type="dxa"/>
          </w:tcPr>
          <w:p w14:paraId="136785C8" w14:textId="77777777" w:rsidR="00085C2D" w:rsidRDefault="00085C2D" w:rsidP="00FA250E">
            <w:pPr>
              <w:spacing w:after="240"/>
            </w:pPr>
          </w:p>
        </w:tc>
        <w:tc>
          <w:tcPr>
            <w:tcW w:w="2698" w:type="dxa"/>
          </w:tcPr>
          <w:p w14:paraId="05840A66" w14:textId="77777777" w:rsidR="00085C2D" w:rsidRDefault="00085C2D" w:rsidP="00FA250E">
            <w:pPr>
              <w:spacing w:after="240"/>
            </w:pPr>
          </w:p>
        </w:tc>
      </w:tr>
      <w:tr w:rsidR="0066643E" w14:paraId="3ECB2C84" w14:textId="77777777" w:rsidTr="00BD0AB7">
        <w:tc>
          <w:tcPr>
            <w:tcW w:w="1525" w:type="dxa"/>
          </w:tcPr>
          <w:p w14:paraId="6C8DBBB5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14670A9D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500EE640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66A40E73" w14:textId="77777777" w:rsidR="0066643E" w:rsidRDefault="0066643E" w:rsidP="00FA250E">
            <w:pPr>
              <w:spacing w:after="240"/>
            </w:pPr>
          </w:p>
        </w:tc>
      </w:tr>
      <w:tr w:rsidR="0066643E" w14:paraId="6BD00687" w14:textId="77777777" w:rsidTr="00BD0AB7">
        <w:tc>
          <w:tcPr>
            <w:tcW w:w="1525" w:type="dxa"/>
          </w:tcPr>
          <w:p w14:paraId="5BAA8127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3729AC88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54CC9E71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48E7485D" w14:textId="77777777" w:rsidR="0066643E" w:rsidRDefault="0066643E" w:rsidP="00FA250E">
            <w:pPr>
              <w:spacing w:after="240"/>
            </w:pPr>
          </w:p>
        </w:tc>
      </w:tr>
      <w:tr w:rsidR="0066643E" w14:paraId="6A3275C4" w14:textId="77777777" w:rsidTr="00BD0AB7">
        <w:tc>
          <w:tcPr>
            <w:tcW w:w="1525" w:type="dxa"/>
          </w:tcPr>
          <w:p w14:paraId="27CF613B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59D1E37B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6410D7B9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7530BF94" w14:textId="77777777" w:rsidR="0066643E" w:rsidRDefault="0066643E" w:rsidP="00FA250E">
            <w:pPr>
              <w:spacing w:after="240"/>
            </w:pPr>
          </w:p>
        </w:tc>
      </w:tr>
      <w:tr w:rsidR="0066643E" w14:paraId="62DF6D32" w14:textId="77777777" w:rsidTr="00BD0AB7">
        <w:tc>
          <w:tcPr>
            <w:tcW w:w="1525" w:type="dxa"/>
          </w:tcPr>
          <w:p w14:paraId="28316B90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0AF83866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6F9866A9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44A757C8" w14:textId="77777777" w:rsidR="0066643E" w:rsidRDefault="0066643E" w:rsidP="00FA250E">
            <w:pPr>
              <w:spacing w:after="240"/>
            </w:pPr>
          </w:p>
        </w:tc>
      </w:tr>
      <w:tr w:rsidR="0066643E" w14:paraId="336D295C" w14:textId="77777777" w:rsidTr="00BD0AB7">
        <w:tc>
          <w:tcPr>
            <w:tcW w:w="1525" w:type="dxa"/>
          </w:tcPr>
          <w:p w14:paraId="04568C08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0746C8FB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4198EFE5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2337EC33" w14:textId="77777777" w:rsidR="0066643E" w:rsidRDefault="0066643E" w:rsidP="00FA250E">
            <w:pPr>
              <w:spacing w:after="240"/>
            </w:pPr>
          </w:p>
        </w:tc>
      </w:tr>
      <w:tr w:rsidR="0066643E" w14:paraId="54ED7804" w14:textId="77777777" w:rsidTr="00BD0AB7">
        <w:tc>
          <w:tcPr>
            <w:tcW w:w="1525" w:type="dxa"/>
          </w:tcPr>
          <w:p w14:paraId="641E65EB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7D38C2CE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05966242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7544368B" w14:textId="77777777" w:rsidR="0066643E" w:rsidRDefault="0066643E" w:rsidP="00FA250E">
            <w:pPr>
              <w:spacing w:after="240"/>
            </w:pPr>
          </w:p>
        </w:tc>
      </w:tr>
      <w:tr w:rsidR="0066643E" w14:paraId="5C306255" w14:textId="77777777" w:rsidTr="00BD0AB7">
        <w:tc>
          <w:tcPr>
            <w:tcW w:w="1525" w:type="dxa"/>
          </w:tcPr>
          <w:p w14:paraId="67B5B5AF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4107E665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671E9924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1BE5DBDD" w14:textId="77777777" w:rsidR="0066643E" w:rsidRDefault="0066643E" w:rsidP="00FA250E">
            <w:pPr>
              <w:spacing w:after="240"/>
            </w:pPr>
          </w:p>
        </w:tc>
      </w:tr>
      <w:tr w:rsidR="0066643E" w14:paraId="3886CEAC" w14:textId="77777777" w:rsidTr="00BD0AB7">
        <w:tc>
          <w:tcPr>
            <w:tcW w:w="1525" w:type="dxa"/>
          </w:tcPr>
          <w:p w14:paraId="75251A6F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2B74186D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1FD9CA11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0129B80F" w14:textId="77777777" w:rsidR="0066643E" w:rsidRDefault="0066643E" w:rsidP="00FA250E">
            <w:pPr>
              <w:spacing w:after="240"/>
            </w:pPr>
          </w:p>
        </w:tc>
      </w:tr>
      <w:tr w:rsidR="0066643E" w14:paraId="5CAA4B59" w14:textId="77777777" w:rsidTr="00BD0AB7">
        <w:tc>
          <w:tcPr>
            <w:tcW w:w="1525" w:type="dxa"/>
          </w:tcPr>
          <w:p w14:paraId="65D6DEC2" w14:textId="77777777" w:rsidR="0066643E" w:rsidRDefault="0066643E" w:rsidP="00FA250E">
            <w:pPr>
              <w:spacing w:after="240"/>
            </w:pPr>
          </w:p>
        </w:tc>
        <w:tc>
          <w:tcPr>
            <w:tcW w:w="2250" w:type="dxa"/>
          </w:tcPr>
          <w:p w14:paraId="7F2CA891" w14:textId="77777777" w:rsidR="0066643E" w:rsidRDefault="0066643E" w:rsidP="00FA250E">
            <w:pPr>
              <w:spacing w:after="240"/>
            </w:pPr>
          </w:p>
        </w:tc>
        <w:tc>
          <w:tcPr>
            <w:tcW w:w="4317" w:type="dxa"/>
          </w:tcPr>
          <w:p w14:paraId="6F4BB8AF" w14:textId="77777777" w:rsidR="0066643E" w:rsidRDefault="0066643E" w:rsidP="00FA250E">
            <w:pPr>
              <w:spacing w:after="240"/>
            </w:pPr>
          </w:p>
        </w:tc>
        <w:tc>
          <w:tcPr>
            <w:tcW w:w="2698" w:type="dxa"/>
          </w:tcPr>
          <w:p w14:paraId="46F91513" w14:textId="77777777" w:rsidR="0066643E" w:rsidRDefault="0066643E" w:rsidP="00FA250E">
            <w:pPr>
              <w:spacing w:after="240"/>
            </w:pPr>
          </w:p>
        </w:tc>
      </w:tr>
    </w:tbl>
    <w:p w14:paraId="74E075D6" w14:textId="6F4C912F" w:rsidR="00085C2D" w:rsidRPr="00085C2D" w:rsidRDefault="00085C2D" w:rsidP="00FA250E">
      <w:pPr>
        <w:spacing w:after="240"/>
      </w:pPr>
    </w:p>
    <w:p w14:paraId="151A0ED2" w14:textId="3B27A00B" w:rsidR="00BD1F01" w:rsidRDefault="00BD1F01"/>
    <w:p w14:paraId="7154B022" w14:textId="2B825E12" w:rsidR="0066643E" w:rsidRDefault="0066643E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2A47677" w14:textId="758DB6EB" w:rsidR="0066643E" w:rsidRDefault="00F82A3B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6643E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4E805A" wp14:editId="5736B3CF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358711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451" y="21207"/>
                <wp:lineTo x="2145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51173" w14:textId="77777777" w:rsidR="0066643E" w:rsidRDefault="0066643E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AA9C7C2" w14:textId="58193348" w:rsidR="0066643E" w:rsidRDefault="0066643E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4B057C9" w14:textId="77777777" w:rsidR="0066643E" w:rsidRDefault="0066643E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4500193" w14:textId="77777777" w:rsidR="00F82A3B" w:rsidRDefault="00A53C55" w:rsidP="00BD0AB7">
      <w:pPr>
        <w:spacing w:after="0"/>
        <w:ind w:left="6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A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14:paraId="0B313550" w14:textId="77777777" w:rsidR="0092040F" w:rsidRDefault="0092040F" w:rsidP="00BD0AB7">
      <w:pPr>
        <w:spacing w:after="0"/>
        <w:ind w:left="64"/>
        <w:rPr>
          <w:b/>
          <w:i/>
          <w:sz w:val="28"/>
          <w:szCs w:val="28"/>
          <w:u w:val="single"/>
        </w:rPr>
      </w:pPr>
    </w:p>
    <w:p w14:paraId="521E40B8" w14:textId="0A5C1F80" w:rsidR="00A53C55" w:rsidRPr="00BD0AB7" w:rsidRDefault="00BD0AB7" w:rsidP="00BD0AB7">
      <w:pPr>
        <w:spacing w:after="0"/>
        <w:ind w:left="64"/>
        <w:rPr>
          <w:b/>
          <w:i/>
          <w:sz w:val="28"/>
          <w:szCs w:val="28"/>
          <w:u w:val="single"/>
        </w:rPr>
      </w:pPr>
      <w:r w:rsidRPr="00BD0AB7">
        <w:rPr>
          <w:b/>
          <w:i/>
          <w:sz w:val="28"/>
          <w:szCs w:val="28"/>
          <w:u w:val="single"/>
        </w:rPr>
        <w:t xml:space="preserve">IDENTIFY THE </w:t>
      </w:r>
      <w:r w:rsidR="0066643E">
        <w:rPr>
          <w:b/>
          <w:i/>
          <w:sz w:val="28"/>
          <w:szCs w:val="28"/>
          <w:u w:val="single"/>
        </w:rPr>
        <w:t xml:space="preserve">GHS </w:t>
      </w:r>
      <w:r w:rsidRPr="00BD0AB7">
        <w:rPr>
          <w:b/>
          <w:i/>
          <w:sz w:val="28"/>
          <w:szCs w:val="28"/>
          <w:u w:val="single"/>
        </w:rPr>
        <w:t>LABEL</w:t>
      </w:r>
    </w:p>
    <w:p w14:paraId="75FFA922" w14:textId="0C16524A" w:rsidR="00BD0AB7" w:rsidRDefault="000865BE" w:rsidP="00BD0AB7">
      <w:pPr>
        <w:spacing w:after="0"/>
        <w:ind w:left="64"/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 xml:space="preserve">Match </w:t>
      </w:r>
      <w:r w:rsidR="00BD0AB7" w:rsidRPr="00BD0AB7"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>each</w:t>
      </w:r>
      <w:r w:rsidR="00BD0AB7"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 xml:space="preserve"> </w:t>
      </w:r>
      <w:r w:rsidR="0066643E"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 xml:space="preserve">pictogram from the OSHA Globally Harmonized System (GHS) of Classification and Labeling of Chemicals </w:t>
      </w:r>
      <w:r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>with the label that it represents.</w:t>
      </w:r>
      <w:r w:rsidR="00EA381C"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 xml:space="preserve"> (Worth </w:t>
      </w:r>
      <w:r w:rsidR="00EA381C" w:rsidRPr="00EA381C">
        <w:rPr>
          <w:rFonts w:ascii="Tahoma" w:hAnsi="Tahoma" w:cs="Tahoma"/>
          <w:b/>
          <w:i/>
          <w:color w:val="000000"/>
          <w:sz w:val="19"/>
          <w:szCs w:val="19"/>
          <w:shd w:val="clear" w:color="auto" w:fill="FFFFFF"/>
        </w:rPr>
        <w:t>18 points</w:t>
      </w:r>
      <w:r w:rsidR="00EA381C">
        <w:rPr>
          <w:rFonts w:ascii="Tahoma" w:hAnsi="Tahoma" w:cs="Tahoma"/>
          <w:i/>
          <w:color w:val="000000"/>
          <w:sz w:val="19"/>
          <w:szCs w:val="19"/>
          <w:shd w:val="clear" w:color="auto" w:fill="FFFFFF"/>
        </w:rPr>
        <w:t>)</w:t>
      </w:r>
    </w:p>
    <w:p w14:paraId="56E8BDF2" w14:textId="513F9F74" w:rsidR="00B04BE7" w:rsidRDefault="00B04BE7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</w:p>
    <w:p w14:paraId="10D4F970" w14:textId="5571FE6D" w:rsidR="0092040F" w:rsidRDefault="0092040F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</w:p>
    <w:p w14:paraId="113A730B" w14:textId="77777777" w:rsidR="0092040F" w:rsidRDefault="0092040F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</w:p>
    <w:p w14:paraId="6C943685" w14:textId="1E703D0B" w:rsidR="0066643E" w:rsidRDefault="0092040F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 w:rsidRPr="0006379C">
        <w:rPr>
          <w:rFonts w:ascii="Tahoma" w:hAnsi="Tahoma" w:cs="Tahoma"/>
          <w:noProof/>
          <w:color w:val="000000"/>
          <w:sz w:val="19"/>
          <w:szCs w:val="19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DAD8D02" wp14:editId="2BDA2F7F">
                <wp:simplePos x="0" y="0"/>
                <wp:positionH relativeFrom="margin">
                  <wp:posOffset>4095750</wp:posOffset>
                </wp:positionH>
                <wp:positionV relativeFrom="margin">
                  <wp:align>center</wp:align>
                </wp:positionV>
                <wp:extent cx="2724150" cy="901065"/>
                <wp:effectExtent l="0" t="0" r="19050" b="21590"/>
                <wp:wrapTight wrapText="bothSides">
                  <wp:wrapPolygon edited="0">
                    <wp:start x="0" y="0"/>
                    <wp:lineTo x="0" y="21621"/>
                    <wp:lineTo x="21600" y="21621"/>
                    <wp:lineTo x="21600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43B6" w14:textId="03B32A80" w:rsidR="0006379C" w:rsidRDefault="0006379C">
                            <w:r>
                              <w:t>a.</w:t>
                            </w:r>
                            <w:r>
                              <w:tab/>
                            </w:r>
                            <w:r w:rsidR="0092040F">
                              <w:t>Aquatic Toxicity</w:t>
                            </w:r>
                          </w:p>
                          <w:p w14:paraId="2EE08FAA" w14:textId="446CC0E6" w:rsidR="0006379C" w:rsidRDefault="0006379C">
                            <w:r>
                              <w:t>b.</w:t>
                            </w:r>
                            <w:r>
                              <w:tab/>
                              <w:t>Flammable</w:t>
                            </w:r>
                          </w:p>
                          <w:p w14:paraId="1B311C30" w14:textId="7B4629FE" w:rsidR="0006379C" w:rsidRDefault="0006379C">
                            <w:r>
                              <w:t>c.</w:t>
                            </w:r>
                            <w:r>
                              <w:tab/>
                              <w:t>Explosives</w:t>
                            </w:r>
                          </w:p>
                          <w:p w14:paraId="4DC5F95F" w14:textId="3B297D91" w:rsidR="0006379C" w:rsidRDefault="0006379C">
                            <w:r>
                              <w:t>d.</w:t>
                            </w:r>
                            <w:r>
                              <w:tab/>
                              <w:t>Gases under pressure</w:t>
                            </w:r>
                          </w:p>
                          <w:p w14:paraId="1E5E3328" w14:textId="36732D21" w:rsidR="0006379C" w:rsidRDefault="0092040F">
                            <w:r>
                              <w:t>e</w:t>
                            </w:r>
                            <w:r w:rsidR="0006379C">
                              <w:t>.</w:t>
                            </w:r>
                            <w:r>
                              <w:tab/>
                              <w:t>Carcinogen</w:t>
                            </w:r>
                          </w:p>
                          <w:p w14:paraId="04E865AF" w14:textId="6EE5BC46" w:rsidR="0092040F" w:rsidRDefault="0092040F">
                            <w:r>
                              <w:t>f.</w:t>
                            </w:r>
                            <w:r>
                              <w:tab/>
                              <w:t>Skin Corrosion/Burns</w:t>
                            </w:r>
                          </w:p>
                          <w:p w14:paraId="1EBF5DDC" w14:textId="5F1DB7FB" w:rsidR="0092040F" w:rsidRDefault="0092040F">
                            <w:r>
                              <w:t>g.</w:t>
                            </w:r>
                            <w:r>
                              <w:tab/>
                              <w:t>Irritant (eye &amp; skin)</w:t>
                            </w:r>
                          </w:p>
                          <w:p w14:paraId="4B9E8BA6" w14:textId="3A196EA4" w:rsidR="0092040F" w:rsidRDefault="0092040F">
                            <w:r>
                              <w:t>h.</w:t>
                            </w:r>
                            <w:r>
                              <w:tab/>
                              <w:t>Oxidizing Gases</w:t>
                            </w:r>
                          </w:p>
                          <w:p w14:paraId="39639A44" w14:textId="79BAEC71" w:rsidR="0092040F" w:rsidRDefault="0092040F">
                            <w:r>
                              <w:t>i.</w:t>
                            </w:r>
                            <w:r>
                              <w:tab/>
                              <w:t>Acute Toxicity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D8D02" id="_x0000_s1027" type="#_x0000_t202" style="position:absolute;left:0;text-align:left;margin-left:322.5pt;margin-top:0;width:214.5pt;height:70.95pt;z-index:-251650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center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">
                <v:textbox style="mso-fit-shape-to-text:t">
                  <w:txbxContent>
                    <w:p w14:paraId="28B043B6" w14:textId="03B32A80" w:rsidR="0006379C" w:rsidRDefault="0006379C">
                      <w:r>
                        <w:t>a.</w:t>
                      </w:r>
                      <w:r>
                        <w:tab/>
                      </w:r>
                      <w:r w:rsidR="0092040F">
                        <w:t>Aquatic Toxicity</w:t>
                      </w:r>
                    </w:p>
                    <w:p w14:paraId="2EE08FAA" w14:textId="446CC0E6" w:rsidR="0006379C" w:rsidRDefault="0006379C">
                      <w:r>
                        <w:t>b.</w:t>
                      </w:r>
                      <w:r>
                        <w:tab/>
                        <w:t>Flammable</w:t>
                      </w:r>
                    </w:p>
                    <w:p w14:paraId="1B311C30" w14:textId="7B4629FE" w:rsidR="0006379C" w:rsidRDefault="0006379C">
                      <w:r>
                        <w:t>c.</w:t>
                      </w:r>
                      <w:r>
                        <w:tab/>
                        <w:t>Explosives</w:t>
                      </w:r>
                    </w:p>
                    <w:p w14:paraId="4DC5F95F" w14:textId="3B297D91" w:rsidR="0006379C" w:rsidRDefault="0006379C">
                      <w:r>
                        <w:t>d.</w:t>
                      </w:r>
                      <w:r>
                        <w:tab/>
                        <w:t>Gases under pressure</w:t>
                      </w:r>
                    </w:p>
                    <w:p w14:paraId="1E5E3328" w14:textId="36732D21" w:rsidR="0006379C" w:rsidRDefault="0092040F">
                      <w:r>
                        <w:t>e</w:t>
                      </w:r>
                      <w:r w:rsidR="0006379C">
                        <w:t>.</w:t>
                      </w:r>
                      <w:r>
                        <w:tab/>
                        <w:t>Carcinogen</w:t>
                      </w:r>
                    </w:p>
                    <w:p w14:paraId="04E865AF" w14:textId="6EE5BC46" w:rsidR="0092040F" w:rsidRDefault="0092040F">
                      <w:r>
                        <w:t>f.</w:t>
                      </w:r>
                      <w:r>
                        <w:tab/>
                        <w:t>Skin Corrosion/Burns</w:t>
                      </w:r>
                    </w:p>
                    <w:p w14:paraId="1EBF5DDC" w14:textId="5F1DB7FB" w:rsidR="0092040F" w:rsidRDefault="0092040F">
                      <w:r>
                        <w:t>g.</w:t>
                      </w:r>
                      <w:r>
                        <w:tab/>
                        <w:t>Irritant (eye &amp; skin)</w:t>
                      </w:r>
                    </w:p>
                    <w:p w14:paraId="4B9E8BA6" w14:textId="3A196EA4" w:rsidR="0092040F" w:rsidRDefault="0092040F">
                      <w:r>
                        <w:t>h.</w:t>
                      </w:r>
                      <w:r>
                        <w:tab/>
                        <w:t>Oxidizing Gases</w:t>
                      </w:r>
                    </w:p>
                    <w:p w14:paraId="39639A44" w14:textId="79BAEC71" w:rsidR="0092040F" w:rsidRDefault="0092040F">
                      <w:r>
                        <w:t>i.</w:t>
                      </w:r>
                      <w:r>
                        <w:tab/>
                        <w:t>Acute Toxicity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tbl>
      <w:tblPr>
        <w:tblStyle w:val="TableGrid"/>
        <w:tblW w:w="0" w:type="auto"/>
        <w:tblInd w:w="64" w:type="dxa"/>
        <w:tblLook w:val="04A0" w:firstRow="1" w:lastRow="0" w:firstColumn="1" w:lastColumn="0" w:noHBand="0" w:noVBand="1"/>
      </w:tblPr>
      <w:tblGrid>
        <w:gridCol w:w="1866"/>
        <w:gridCol w:w="1880"/>
        <w:gridCol w:w="1910"/>
      </w:tblGrid>
      <w:tr w:rsidR="000865BE" w14:paraId="4E045592" w14:textId="77777777" w:rsidTr="0092040F">
        <w:tc>
          <w:tcPr>
            <w:tcW w:w="0" w:type="auto"/>
            <w:gridSpan w:val="3"/>
            <w:shd w:val="clear" w:color="auto" w:fill="C2CED2" w:themeFill="accent2" w:themeFillTint="99"/>
          </w:tcPr>
          <w:p w14:paraId="776494B8" w14:textId="77777777" w:rsidR="000865BE" w:rsidRDefault="000A7FE4" w:rsidP="00BD0AB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04BE7">
              <w:rPr>
                <w:rFonts w:ascii="Tahoma" w:hAnsi="Tahoma" w:cs="Tahoma"/>
                <w:color w:val="000000"/>
                <w:shd w:val="clear" w:color="auto" w:fill="FFFFFF"/>
              </w:rPr>
              <w:t>GHS – Hazard Pictograms and Related Hazard Classes</w:t>
            </w:r>
          </w:p>
          <w:p w14:paraId="597DE699" w14:textId="6CB62987" w:rsidR="00B04BE7" w:rsidRPr="00B04BE7" w:rsidRDefault="00B04BE7" w:rsidP="00BD0AB7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</w:p>
        </w:tc>
      </w:tr>
      <w:tr w:rsidR="000865BE" w14:paraId="20FE2EC2" w14:textId="77777777" w:rsidTr="000A7FE4">
        <w:tc>
          <w:tcPr>
            <w:tcW w:w="0" w:type="auto"/>
          </w:tcPr>
          <w:p w14:paraId="1753A1A6" w14:textId="6258299C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B413ED4" wp14:editId="32CC2E4A">
                  <wp:extent cx="1047619" cy="1019048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6D2E73" w14:textId="6D751A30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07A9434" wp14:editId="399476F7">
                  <wp:extent cx="1057143" cy="100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3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9BE71E" w14:textId="1676129D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AB4D8D1" wp14:editId="16EEA438">
                  <wp:extent cx="1047619" cy="1047619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5BE" w14:paraId="2B5F17AE" w14:textId="77777777" w:rsidTr="000A7FE4">
        <w:tc>
          <w:tcPr>
            <w:tcW w:w="0" w:type="auto"/>
          </w:tcPr>
          <w:p w14:paraId="4125C863" w14:textId="6CEF3221" w:rsidR="000865BE" w:rsidRDefault="00730C33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1.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52549F8B" w14:textId="63F4CB3D" w:rsidR="00B04BE7" w:rsidRDefault="00B04BE7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3863EDA2" w14:textId="3A38DCD6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2.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137973E3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6CA02336" w14:textId="290827F6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3.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355F7D85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0865BE" w14:paraId="01375EC5" w14:textId="77777777" w:rsidTr="000A7FE4">
        <w:tc>
          <w:tcPr>
            <w:tcW w:w="0" w:type="auto"/>
          </w:tcPr>
          <w:p w14:paraId="7A1C492C" w14:textId="78EF100D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647A9E7" wp14:editId="064DBB0B">
                  <wp:extent cx="1028571" cy="103809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71" cy="1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300A75" w14:textId="7A33D497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16F8D62" wp14:editId="1F8FAB11">
                  <wp:extent cx="1047619" cy="1066667"/>
                  <wp:effectExtent l="0" t="0" r="63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0DEC85" w14:textId="177D2987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7AED445" wp14:editId="491225B2">
                  <wp:extent cx="1076190" cy="105714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0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5BE" w14:paraId="64074A70" w14:textId="77777777" w:rsidTr="000A7FE4">
        <w:tc>
          <w:tcPr>
            <w:tcW w:w="0" w:type="auto"/>
          </w:tcPr>
          <w:p w14:paraId="5673B3C5" w14:textId="595F7CC9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4.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443B64BD" w14:textId="61856703" w:rsidR="00B04BE7" w:rsidRDefault="00B04BE7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2FC46ECC" w14:textId="6E3FCD1E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5.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359470D7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1DDB66F9" w14:textId="34C327B0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6.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1AB9C6AB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0865BE" w14:paraId="1B68B14D" w14:textId="77777777" w:rsidTr="000A7FE4">
        <w:tc>
          <w:tcPr>
            <w:tcW w:w="0" w:type="auto"/>
          </w:tcPr>
          <w:p w14:paraId="06BF8CFF" w14:textId="495BA1BF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B58F57A" wp14:editId="7ECE2208">
                  <wp:extent cx="1047619" cy="1057143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90D219" w14:textId="0642505D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911ABFE" wp14:editId="76000F8E">
                  <wp:extent cx="1047619" cy="1028571"/>
                  <wp:effectExtent l="0" t="0" r="63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7D90384" w14:textId="6436328A" w:rsidR="000865BE" w:rsidRDefault="000A7FE4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E3DB6EC" wp14:editId="709F2697">
                  <wp:extent cx="1047619" cy="1028571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5BE" w14:paraId="1338B888" w14:textId="77777777" w:rsidTr="000A7FE4">
        <w:tc>
          <w:tcPr>
            <w:tcW w:w="0" w:type="auto"/>
          </w:tcPr>
          <w:p w14:paraId="050A104A" w14:textId="56D531BE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7.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1A66A25A" w14:textId="53E18B6B" w:rsidR="00B04BE7" w:rsidRDefault="00B04BE7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6E1F9257" w14:textId="31F46578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8.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6E6F2631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</w:tcPr>
          <w:p w14:paraId="4C3DFAEE" w14:textId="79280F5D" w:rsidR="00B04BE7" w:rsidRDefault="00730C33" w:rsidP="00B04BE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 xml:space="preserve">9. </w:t>
            </w:r>
            <w:r w:rsidR="00B04BE7"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  <w:t>Match: _____</w:t>
            </w:r>
          </w:p>
          <w:p w14:paraId="39191B4A" w14:textId="77777777" w:rsidR="000865BE" w:rsidRDefault="000865BE" w:rsidP="00BD0AB7">
            <w:pPr>
              <w:rPr>
                <w:rFonts w:ascii="Tahoma" w:hAnsi="Tahoma" w:cs="Tahoma"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</w:tbl>
    <w:p w14:paraId="4BDC07C6" w14:textId="1DF2939D" w:rsidR="0066643E" w:rsidRDefault="0066643E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</w:p>
    <w:p w14:paraId="0E655F17" w14:textId="18C2D591" w:rsidR="00A04255" w:rsidRDefault="00A04255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</w:p>
    <w:p w14:paraId="594E9B8D" w14:textId="4ACF4CC4" w:rsidR="00EA381C" w:rsidRDefault="00EA381C">
      <w:pPr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br w:type="page"/>
      </w:r>
    </w:p>
    <w:p w14:paraId="4ECF8181" w14:textId="2CD5370C" w:rsidR="00EA381C" w:rsidRPr="00BD0AB7" w:rsidRDefault="00EA381C" w:rsidP="00EA381C">
      <w:pPr>
        <w:spacing w:after="0"/>
        <w:ind w:left="64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READING A MSDS DATA SHEET</w:t>
      </w:r>
    </w:p>
    <w:p w14:paraId="2FD34276" w14:textId="33B45A9F" w:rsidR="00EA381C" w:rsidRDefault="00EA381C" w:rsidP="00EA381C">
      <w:pPr>
        <w:spacing w:before="240" w:after="240"/>
        <w:rPr>
          <w:b/>
          <w:i/>
        </w:rPr>
      </w:pPr>
      <w:r>
        <w:rPr>
          <w:b/>
          <w:i/>
        </w:rPr>
        <w:t xml:space="preserve">Directions: </w:t>
      </w:r>
      <w:r>
        <w:rPr>
          <w:i/>
        </w:rPr>
        <w:t xml:space="preserve">View the attached sample Material Data Sheet and answer the following questions. Each question is worth 2 points for a total of </w:t>
      </w:r>
      <w:r w:rsidRPr="00EA381C">
        <w:rPr>
          <w:b/>
          <w:i/>
        </w:rPr>
        <w:t>20 points.</w:t>
      </w:r>
    </w:p>
    <w:p w14:paraId="56A9858D" w14:textId="77777777" w:rsidR="00EA381C" w:rsidRDefault="00EA381C" w:rsidP="00EA381C">
      <w:pPr>
        <w:spacing w:before="240" w:after="240"/>
        <w:rPr>
          <w:b/>
          <w:i/>
        </w:rPr>
      </w:pPr>
    </w:p>
    <w:p w14:paraId="40756683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is the chemical product name?</w:t>
      </w:r>
    </w:p>
    <w:p w14:paraId="72EA85D4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Under Hazards Identification, what </w:t>
      </w:r>
      <w:r w:rsidRPr="00BF5DE1">
        <w:rPr>
          <w:rFonts w:ascii="Calibri" w:hAnsi="Calibri" w:cs="Calibri"/>
          <w:sz w:val="28"/>
          <w:szCs w:val="28"/>
        </w:rPr>
        <w:t>potential health effects</w:t>
      </w:r>
      <w:r>
        <w:rPr>
          <w:rFonts w:ascii="Calibri" w:hAnsi="Calibri" w:cs="Calibri"/>
          <w:sz w:val="28"/>
          <w:szCs w:val="28"/>
        </w:rPr>
        <w:t xml:space="preserve"> exist for</w:t>
      </w:r>
      <w:r w:rsidRPr="00BF5DE1">
        <w:rPr>
          <w:rFonts w:ascii="Calibri" w:hAnsi="Calibri" w:cs="Calibri"/>
          <w:sz w:val="28"/>
          <w:szCs w:val="28"/>
        </w:rPr>
        <w:t xml:space="preserve"> eye contact?</w:t>
      </w:r>
    </w:p>
    <w:p w14:paraId="2A1D18D8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are the first aid measures for ingestion?</w:t>
      </w:r>
    </w:p>
    <w:p w14:paraId="394ECFA4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extinguishing media should be used?</w:t>
      </w:r>
    </w:p>
    <w:p w14:paraId="1F8090C2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respiratory protection is required for exposure to this chemical?</w:t>
      </w:r>
    </w:p>
    <w:p w14:paraId="223E3593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is the chemical’s appearance and odor?</w:t>
      </w:r>
    </w:p>
    <w:p w14:paraId="479A0CBD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is the stability of this product?</w:t>
      </w:r>
    </w:p>
    <w:p w14:paraId="7BE77B4F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the recommended disposal considerations?</w:t>
      </w:r>
    </w:p>
    <w:p w14:paraId="7A727EEE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is the NMFC ID Number and Shipping Classification?</w:t>
      </w:r>
    </w:p>
    <w:p w14:paraId="157C6CC5" w14:textId="77777777" w:rsidR="00EA381C" w:rsidRPr="00BF5DE1" w:rsidRDefault="00EA381C" w:rsidP="00EA381C">
      <w:pPr>
        <w:pStyle w:val="ListParagraph"/>
        <w:numPr>
          <w:ilvl w:val="0"/>
          <w:numId w:val="3"/>
        </w:numPr>
        <w:spacing w:after="0" w:line="360" w:lineRule="auto"/>
        <w:rPr>
          <w:rFonts w:ascii="Calibri" w:hAnsi="Calibri" w:cs="Calibri"/>
          <w:sz w:val="28"/>
          <w:szCs w:val="28"/>
        </w:rPr>
      </w:pPr>
      <w:r w:rsidRPr="00BF5DE1">
        <w:rPr>
          <w:rFonts w:ascii="Calibri" w:hAnsi="Calibri" w:cs="Calibri"/>
          <w:sz w:val="28"/>
          <w:szCs w:val="28"/>
        </w:rPr>
        <w:t>What is the OSHA status for this product?</w:t>
      </w:r>
    </w:p>
    <w:p w14:paraId="6165823A" w14:textId="77777777" w:rsidR="00EA381C" w:rsidRDefault="00EA381C" w:rsidP="00EA381C">
      <w:pPr>
        <w:rPr>
          <w:rFonts w:ascii="Dubai" w:hAnsi="Dubai" w:cs="Dubai"/>
          <w:sz w:val="28"/>
          <w:szCs w:val="28"/>
        </w:rPr>
      </w:pPr>
      <w:r>
        <w:rPr>
          <w:rFonts w:ascii="Dubai" w:hAnsi="Dubai" w:cs="Dubai"/>
          <w:sz w:val="28"/>
          <w:szCs w:val="28"/>
        </w:rPr>
        <w:br w:type="page"/>
      </w:r>
    </w:p>
    <w:p w14:paraId="0DC0D233" w14:textId="02F536E8" w:rsidR="00C3468B" w:rsidRDefault="00EA381C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 wp14:anchorId="17D3CF7F" wp14:editId="620195A5">
            <wp:extent cx="6267450" cy="795520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43" cy="79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8227F" w14:textId="77777777" w:rsidR="00C3468B" w:rsidRDefault="00C3468B">
      <w:pPr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br w:type="page"/>
      </w:r>
    </w:p>
    <w:p w14:paraId="577D74C3" w14:textId="71B6039B" w:rsidR="00C3468B" w:rsidRDefault="00C3468B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bookmarkStart w:id="0" w:name="_GoBack"/>
      <w:r w:rsidRPr="006257E6">
        <w:rPr>
          <w:noProof/>
        </w:rPr>
        <w:drawing>
          <wp:inline distT="0" distB="0" distL="0" distR="0" wp14:anchorId="0CCFE5D2" wp14:editId="58A14FD3">
            <wp:extent cx="6264042" cy="77438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638" cy="77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B5412D" w14:textId="77777777" w:rsidR="00C3468B" w:rsidRDefault="00C3468B">
      <w:pPr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>
        <w:rPr>
          <w:rFonts w:ascii="Tahoma" w:hAnsi="Tahoma" w:cs="Tahoma"/>
          <w:color w:val="000000"/>
          <w:sz w:val="19"/>
          <w:szCs w:val="19"/>
          <w:shd w:val="clear" w:color="auto" w:fill="FFFFFF"/>
        </w:rPr>
        <w:br w:type="page"/>
      </w:r>
    </w:p>
    <w:p w14:paraId="721383D9" w14:textId="13C6FD35" w:rsidR="00A04255" w:rsidRPr="0066643E" w:rsidRDefault="00C3468B" w:rsidP="00BD0AB7">
      <w:pPr>
        <w:spacing w:after="0"/>
        <w:ind w:left="64"/>
        <w:rPr>
          <w:rFonts w:ascii="Tahoma" w:hAnsi="Tahoma" w:cs="Tahoma"/>
          <w:color w:val="000000"/>
          <w:sz w:val="19"/>
          <w:szCs w:val="19"/>
          <w:shd w:val="clear" w:color="auto" w:fill="FFFFFF"/>
        </w:rPr>
      </w:pPr>
      <w:r w:rsidRPr="006257E6">
        <w:rPr>
          <w:noProof/>
        </w:rPr>
        <w:drawing>
          <wp:inline distT="0" distB="0" distL="0" distR="0" wp14:anchorId="53EC881C" wp14:editId="033133BF">
            <wp:extent cx="6257925" cy="763378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799" cy="76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255" w:rsidRPr="0066643E" w:rsidSect="00E47798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3EFF8" w14:textId="77777777" w:rsidR="00CB449E" w:rsidRDefault="00CB449E" w:rsidP="00BE6C20">
      <w:pPr>
        <w:spacing w:after="0" w:line="240" w:lineRule="auto"/>
      </w:pPr>
      <w:r>
        <w:separator/>
      </w:r>
    </w:p>
  </w:endnote>
  <w:endnote w:type="continuationSeparator" w:id="0">
    <w:p w14:paraId="6F17A6F6" w14:textId="77777777" w:rsidR="00CB449E" w:rsidRDefault="00CB449E" w:rsidP="00BE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ubai">
    <w:altName w:val="Dubai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DC5EC" w14:textId="14B6CD41" w:rsidR="00BE6C20" w:rsidRPr="00095441" w:rsidRDefault="00095441" w:rsidP="00095441">
    <w:pPr>
      <w:pStyle w:val="Footer"/>
      <w:jc w:val="right"/>
      <w:rPr>
        <w:color w:val="808080" w:themeColor="background1" w:themeShade="80"/>
        <w:sz w:val="20"/>
        <w:szCs w:val="20"/>
      </w:rPr>
    </w:pPr>
    <w:r w:rsidRPr="00095441">
      <w:rPr>
        <w:color w:val="808080" w:themeColor="background1" w:themeShade="80"/>
        <w:sz w:val="20"/>
        <w:szCs w:val="20"/>
      </w:rPr>
      <w:t xml:space="preserve">Page | </w:t>
    </w:r>
    <w:r w:rsidRPr="00095441">
      <w:rPr>
        <w:color w:val="808080" w:themeColor="background1" w:themeShade="80"/>
        <w:sz w:val="20"/>
        <w:szCs w:val="20"/>
      </w:rPr>
      <w:fldChar w:fldCharType="begin"/>
    </w:r>
    <w:r w:rsidRPr="00095441">
      <w:rPr>
        <w:color w:val="808080" w:themeColor="background1" w:themeShade="80"/>
        <w:sz w:val="20"/>
        <w:szCs w:val="20"/>
      </w:rPr>
      <w:instrText xml:space="preserve"> PAGE   \* MERGEFORMAT </w:instrText>
    </w:r>
    <w:r w:rsidRPr="00095441">
      <w:rPr>
        <w:color w:val="808080" w:themeColor="background1" w:themeShade="80"/>
        <w:sz w:val="20"/>
        <w:szCs w:val="20"/>
      </w:rPr>
      <w:fldChar w:fldCharType="separate"/>
    </w:r>
    <w:r w:rsidRPr="00095441">
      <w:rPr>
        <w:color w:val="808080" w:themeColor="background1" w:themeShade="80"/>
        <w:sz w:val="20"/>
        <w:szCs w:val="20"/>
      </w:rPr>
      <w:t>1</w:t>
    </w:r>
    <w:r w:rsidRPr="00095441">
      <w:rPr>
        <w:color w:val="808080" w:themeColor="background1" w:themeShade="80"/>
        <w:sz w:val="20"/>
        <w:szCs w:val="20"/>
      </w:rPr>
      <w:fldChar w:fldCharType="end"/>
    </w:r>
    <w:r w:rsidR="00BE6C20" w:rsidRPr="00095441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B64E37" wp14:editId="2AE3764A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54594" w14:textId="6C4DBAF1" w:rsidR="00BE6C20" w:rsidRDefault="00C3468B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6B8790" w:themeColor="accent2" w:themeShade="BF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E6C20" w:rsidRPr="00BE6C20">
                                  <w:rPr>
                                    <w:caps/>
                                    <w:color w:val="6B8790" w:themeColor="accent2" w:themeShade="BF"/>
                                    <w:sz w:val="20"/>
                                    <w:szCs w:val="20"/>
                                  </w:rPr>
                                  <w:t>Safety Unit</w:t>
                                </w:r>
                              </w:sdtContent>
                            </w:sdt>
                            <w:r w:rsidR="00BE6C2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E6C20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Student Handout #</w:t>
                                </w:r>
                                <w:r w:rsidR="0009544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B64E37" id="Group 164" o:spid="_x0000_s1028" style="position:absolute;left:0;text-align:left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58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Fsv5fCTKqMUj/58pEROVka0Emmy1u4yUmHaAhZH2kQeD0twePoy2&#10;UP4ZzNrO52c4vjSfi++/5bPv1/1wqf+D2tAxW2gNq/+G0v7FCO0MEvr0KUKHVz98FYU3xPAFh59d&#10;d+dBAG6/M49+AQ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ODRfnyAAwAArwoAAA4AAAAAAAAAAAAAAAAALgIAAGRycy9lMm9E&#10;b2MueG1sUEsBAi0AFAAGAAgAAAAhAPGGwHrbAAAABAEAAA8AAAAAAAAAAAAAAAAA2gUAAGRycy9k&#10;b3ducmV2LnhtbFBLBQYAAAAABAAEAPMAAADiBgAAAAA=&#10;">
              <v:rect id="Rectangle 165" o:spid="_x0000_s1029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0" type="#_x0000_t202" style="position:absolute;top:95;width:59436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5754594" w14:textId="6C4DBAF1" w:rsidR="00BE6C20" w:rsidRDefault="0067196A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6B8790" w:themeColor="accent2" w:themeShade="BF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E6C20" w:rsidRPr="00BE6C20">
                            <w:rPr>
                              <w:caps/>
                              <w:color w:val="6B8790" w:themeColor="accent2" w:themeShade="BF"/>
                              <w:sz w:val="20"/>
                              <w:szCs w:val="20"/>
                            </w:rPr>
                            <w:t>Safety Unit</w:t>
                          </w:r>
                        </w:sdtContent>
                      </w:sdt>
                      <w:r w:rsidR="00BE6C2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BE6C20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Student Handout #</w:t>
                          </w:r>
                          <w:r w:rsidR="0009544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131E" w14:textId="77777777" w:rsidR="00CB449E" w:rsidRDefault="00CB449E" w:rsidP="00BE6C20">
      <w:pPr>
        <w:spacing w:after="0" w:line="240" w:lineRule="auto"/>
      </w:pPr>
      <w:r>
        <w:separator/>
      </w:r>
    </w:p>
  </w:footnote>
  <w:footnote w:type="continuationSeparator" w:id="0">
    <w:p w14:paraId="1354FBD7" w14:textId="77777777" w:rsidR="00CB449E" w:rsidRDefault="00CB449E" w:rsidP="00BE6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5D7"/>
    <w:multiLevelType w:val="hybridMultilevel"/>
    <w:tmpl w:val="37CE35BA"/>
    <w:lvl w:ilvl="0" w:tplc="E318B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B70BD"/>
    <w:multiLevelType w:val="hybridMultilevel"/>
    <w:tmpl w:val="A558C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22145"/>
    <w:multiLevelType w:val="hybridMultilevel"/>
    <w:tmpl w:val="F71C7D80"/>
    <w:lvl w:ilvl="0" w:tplc="E318B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0B7"/>
    <w:rsid w:val="00010257"/>
    <w:rsid w:val="0006379C"/>
    <w:rsid w:val="00085C2D"/>
    <w:rsid w:val="000865BE"/>
    <w:rsid w:val="000874C4"/>
    <w:rsid w:val="00095441"/>
    <w:rsid w:val="000A7FE4"/>
    <w:rsid w:val="000F6060"/>
    <w:rsid w:val="000F6E00"/>
    <w:rsid w:val="000F7E89"/>
    <w:rsid w:val="00193192"/>
    <w:rsid w:val="002968E8"/>
    <w:rsid w:val="003176A5"/>
    <w:rsid w:val="00463530"/>
    <w:rsid w:val="005D4296"/>
    <w:rsid w:val="0066643E"/>
    <w:rsid w:val="0067196A"/>
    <w:rsid w:val="006D3CFA"/>
    <w:rsid w:val="0072377C"/>
    <w:rsid w:val="00730C33"/>
    <w:rsid w:val="00766968"/>
    <w:rsid w:val="007C1100"/>
    <w:rsid w:val="00830292"/>
    <w:rsid w:val="008C1286"/>
    <w:rsid w:val="0092040F"/>
    <w:rsid w:val="00A04255"/>
    <w:rsid w:val="00A53C55"/>
    <w:rsid w:val="00AC5183"/>
    <w:rsid w:val="00AD2952"/>
    <w:rsid w:val="00AE31E3"/>
    <w:rsid w:val="00B04BE7"/>
    <w:rsid w:val="00B14F44"/>
    <w:rsid w:val="00B24A9B"/>
    <w:rsid w:val="00B64143"/>
    <w:rsid w:val="00BD0AB7"/>
    <w:rsid w:val="00BD1F01"/>
    <w:rsid w:val="00BE6C20"/>
    <w:rsid w:val="00C23AB3"/>
    <w:rsid w:val="00C3468B"/>
    <w:rsid w:val="00C41039"/>
    <w:rsid w:val="00CB449E"/>
    <w:rsid w:val="00D47BD8"/>
    <w:rsid w:val="00D70215"/>
    <w:rsid w:val="00DF2CE0"/>
    <w:rsid w:val="00DF3B44"/>
    <w:rsid w:val="00E47798"/>
    <w:rsid w:val="00EA381C"/>
    <w:rsid w:val="00EA4312"/>
    <w:rsid w:val="00F750B7"/>
    <w:rsid w:val="00F82A3B"/>
    <w:rsid w:val="00FA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8BFA76"/>
  <w15:chartTrackingRefBased/>
  <w15:docId w15:val="{A92D05F8-F035-422B-94AF-B8B9887E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50B7"/>
    <w:rPr>
      <w:color w:val="00B0F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0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E6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C20"/>
  </w:style>
  <w:style w:type="paragraph" w:styleId="Footer">
    <w:name w:val="footer"/>
    <w:basedOn w:val="Normal"/>
    <w:link w:val="FooterChar"/>
    <w:uiPriority w:val="99"/>
    <w:unhideWhenUsed/>
    <w:rsid w:val="00BE6C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C20"/>
  </w:style>
  <w:style w:type="paragraph" w:styleId="ListParagraph">
    <w:name w:val="List Paragraph"/>
    <w:basedOn w:val="Normal"/>
    <w:uiPriority w:val="34"/>
    <w:qFormat/>
    <w:rsid w:val="00463530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46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70215"/>
    <w:rPr>
      <w:b/>
      <w:bCs/>
    </w:rPr>
  </w:style>
  <w:style w:type="table" w:customStyle="1" w:styleId="TableGrid0">
    <w:name w:val="TableGrid"/>
    <w:rsid w:val="00A53C5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6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ha.gov/Publications/OSHA3514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arcel">
  <a:themeElements>
    <a:clrScheme name="Parcel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Parcel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rcel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Unit</vt:lpstr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Unit</dc:title>
  <dc:subject>Student Handout #3</dc:subject>
  <dc:creator>ARIANE B KAVASS</dc:creator>
  <cp:keywords/>
  <dc:description/>
  <cp:lastModifiedBy>ARIANE B KAVASS</cp:lastModifiedBy>
  <cp:revision>2</cp:revision>
  <cp:lastPrinted>2019-05-23T13:34:00Z</cp:lastPrinted>
  <dcterms:created xsi:type="dcterms:W3CDTF">2019-05-23T13:35:00Z</dcterms:created>
  <dcterms:modified xsi:type="dcterms:W3CDTF">2019-05-23T13:35:00Z</dcterms:modified>
</cp:coreProperties>
</file>