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174" w14:textId="0578115A" w:rsidR="00515D63" w:rsidRDefault="00857426">
      <w:r>
        <w:rPr>
          <w:b/>
          <w:bCs/>
          <w:noProof/>
        </w:rPr>
        <mc:AlternateContent>
          <mc:Choice Requires="wps">
            <w:drawing>
              <wp:anchor distT="0" distB="0" distL="114300" distR="114300" simplePos="0" relativeHeight="251665920" behindDoc="1" locked="0" layoutInCell="1" allowOverlap="1" wp14:anchorId="16C91AB6" wp14:editId="02AE4F18">
                <wp:simplePos x="0" y="0"/>
                <wp:positionH relativeFrom="column">
                  <wp:posOffset>-628650</wp:posOffset>
                </wp:positionH>
                <wp:positionV relativeFrom="page">
                  <wp:posOffset>2028825</wp:posOffset>
                </wp:positionV>
                <wp:extent cx="3209925" cy="3510915"/>
                <wp:effectExtent l="57150" t="38100" r="85725" b="89535"/>
                <wp:wrapTight wrapText="bothSides">
                  <wp:wrapPolygon edited="0">
                    <wp:start x="2564" y="-234"/>
                    <wp:lineTo x="0" y="0"/>
                    <wp:lineTo x="-385" y="1875"/>
                    <wp:lineTo x="-385" y="19690"/>
                    <wp:lineTo x="385" y="20627"/>
                    <wp:lineTo x="385" y="20862"/>
                    <wp:lineTo x="2564" y="21916"/>
                    <wp:lineTo x="3205" y="22034"/>
                    <wp:lineTo x="18459" y="22034"/>
                    <wp:lineTo x="18588" y="21916"/>
                    <wp:lineTo x="21280" y="20627"/>
                    <wp:lineTo x="22049" y="18869"/>
                    <wp:lineTo x="22049" y="3750"/>
                    <wp:lineTo x="21664" y="1992"/>
                    <wp:lineTo x="21664" y="1524"/>
                    <wp:lineTo x="19613" y="0"/>
                    <wp:lineTo x="19100" y="-234"/>
                    <wp:lineTo x="2564" y="-234"/>
                  </wp:wrapPolygon>
                </wp:wrapTight>
                <wp:docPr id="2" name="Rectangle: Rounded Corners 2"/>
                <wp:cNvGraphicFramePr/>
                <a:graphic xmlns:a="http://schemas.openxmlformats.org/drawingml/2006/main">
                  <a:graphicData uri="http://schemas.microsoft.com/office/word/2010/wordprocessingShape">
                    <wps:wsp>
                      <wps:cNvSpPr/>
                      <wps:spPr>
                        <a:xfrm>
                          <a:off x="0" y="0"/>
                          <a:ext cx="3209925" cy="351091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0D15B64" w14:textId="7A464321" w:rsidR="00515D63" w:rsidRPr="00571935" w:rsidRDefault="00515D63" w:rsidP="001C5DF5">
                            <w:pPr>
                              <w:spacing w:after="0"/>
                              <w:rPr>
                                <w:sz w:val="20"/>
                                <w:szCs w:val="20"/>
                              </w:rPr>
                            </w:pPr>
                            <w:r w:rsidRPr="00571935">
                              <w:rPr>
                                <w:b/>
                                <w:bCs/>
                                <w:sz w:val="20"/>
                                <w:szCs w:val="20"/>
                              </w:rPr>
                              <w:t>Course:</w:t>
                            </w:r>
                            <w:r w:rsidR="00457206" w:rsidRPr="00571935">
                              <w:rPr>
                                <w:sz w:val="20"/>
                                <w:szCs w:val="20"/>
                              </w:rPr>
                              <w:tab/>
                              <w:t xml:space="preserve"> Foundations</w:t>
                            </w:r>
                            <w:r w:rsidRPr="00571935">
                              <w:rPr>
                                <w:sz w:val="20"/>
                                <w:szCs w:val="20"/>
                              </w:rPr>
                              <w:t xml:space="preserve"> of Supply Chain Management</w:t>
                            </w:r>
                          </w:p>
                          <w:p w14:paraId="5D407E7B" w14:textId="77777777" w:rsidR="001C5DF5" w:rsidRPr="00571935" w:rsidRDefault="001C5DF5" w:rsidP="001C5DF5">
                            <w:pPr>
                              <w:spacing w:after="0"/>
                              <w:rPr>
                                <w:b/>
                                <w:bCs/>
                                <w:sz w:val="20"/>
                                <w:szCs w:val="20"/>
                              </w:rPr>
                            </w:pPr>
                          </w:p>
                          <w:p w14:paraId="17F9C782" w14:textId="357B7B93" w:rsidR="00515D63" w:rsidRPr="00571935" w:rsidRDefault="00515D63" w:rsidP="001C5DF5">
                            <w:pPr>
                              <w:spacing w:after="0"/>
                              <w:rPr>
                                <w:b/>
                                <w:bCs/>
                                <w:sz w:val="20"/>
                                <w:szCs w:val="20"/>
                              </w:rPr>
                            </w:pPr>
                            <w:r w:rsidRPr="00571935">
                              <w:rPr>
                                <w:b/>
                                <w:bCs/>
                                <w:sz w:val="20"/>
                                <w:szCs w:val="20"/>
                              </w:rPr>
                              <w:t>Objective(s)</w:t>
                            </w:r>
                          </w:p>
                          <w:p w14:paraId="75158B77" w14:textId="2527885C" w:rsidR="001C5DF5" w:rsidRPr="00571935" w:rsidRDefault="00457206" w:rsidP="00457206">
                            <w:pPr>
                              <w:pStyle w:val="ListParagraph"/>
                              <w:numPr>
                                <w:ilvl w:val="0"/>
                                <w:numId w:val="1"/>
                              </w:numPr>
                              <w:spacing w:after="0"/>
                              <w:rPr>
                                <w:sz w:val="20"/>
                                <w:szCs w:val="20"/>
                              </w:rPr>
                            </w:pPr>
                            <w:r w:rsidRPr="00571935">
                              <w:rPr>
                                <w:sz w:val="20"/>
                                <w:szCs w:val="20"/>
                              </w:rPr>
                              <w:t xml:space="preserve">Students will engage in a virtual simulation to explore the importance of sustainable agriculture, best management practices and innovations </w:t>
                            </w:r>
                            <w:r w:rsidR="0065629C">
                              <w:rPr>
                                <w:sz w:val="20"/>
                                <w:szCs w:val="20"/>
                              </w:rPr>
                              <w:t>on</w:t>
                            </w:r>
                            <w:r w:rsidRPr="00571935">
                              <w:rPr>
                                <w:sz w:val="20"/>
                                <w:szCs w:val="20"/>
                              </w:rPr>
                              <w:t xml:space="preserve"> a local and global </w:t>
                            </w:r>
                            <w:proofErr w:type="gramStart"/>
                            <w:r w:rsidRPr="00571935">
                              <w:rPr>
                                <w:sz w:val="20"/>
                                <w:szCs w:val="20"/>
                              </w:rPr>
                              <w:t>scale</w:t>
                            </w:r>
                            <w:proofErr w:type="gramEnd"/>
                          </w:p>
                          <w:p w14:paraId="194374D7" w14:textId="2351528D" w:rsidR="00571935" w:rsidRPr="00571935" w:rsidRDefault="00457206" w:rsidP="00571935">
                            <w:pPr>
                              <w:pStyle w:val="ListParagraph"/>
                              <w:numPr>
                                <w:ilvl w:val="0"/>
                                <w:numId w:val="1"/>
                              </w:numPr>
                              <w:spacing w:after="0"/>
                              <w:rPr>
                                <w:sz w:val="20"/>
                                <w:szCs w:val="20"/>
                              </w:rPr>
                            </w:pPr>
                            <w:r w:rsidRPr="00571935">
                              <w:rPr>
                                <w:sz w:val="20"/>
                                <w:szCs w:val="20"/>
                              </w:rPr>
                              <w:t xml:space="preserve">Students will experience how the supply chain functions work together to support the final </w:t>
                            </w:r>
                            <w:proofErr w:type="gramStart"/>
                            <w:r w:rsidRPr="00571935">
                              <w:rPr>
                                <w:sz w:val="20"/>
                                <w:szCs w:val="20"/>
                              </w:rPr>
                              <w:t>produc</w:t>
                            </w:r>
                            <w:r w:rsidR="00571935" w:rsidRPr="00571935">
                              <w:rPr>
                                <w:sz w:val="20"/>
                                <w:szCs w:val="20"/>
                              </w:rPr>
                              <w:t>t</w:t>
                            </w:r>
                            <w:proofErr w:type="gramEnd"/>
                          </w:p>
                          <w:p w14:paraId="01D8BDCC" w14:textId="14A4F831" w:rsidR="00571935" w:rsidRPr="00571935" w:rsidRDefault="00571935" w:rsidP="00571935">
                            <w:pPr>
                              <w:pStyle w:val="ListParagraph"/>
                              <w:numPr>
                                <w:ilvl w:val="0"/>
                                <w:numId w:val="1"/>
                              </w:numPr>
                              <w:spacing w:after="0"/>
                              <w:rPr>
                                <w:sz w:val="20"/>
                                <w:szCs w:val="20"/>
                              </w:rPr>
                            </w:pPr>
                            <w:r w:rsidRPr="00571935">
                              <w:rPr>
                                <w:sz w:val="20"/>
                                <w:szCs w:val="20"/>
                              </w:rPr>
                              <w:t xml:space="preserve">Students will explain the possible consequences to the supply chain from a disruption to raw </w:t>
                            </w:r>
                            <w:proofErr w:type="gramStart"/>
                            <w:r w:rsidRPr="00571935">
                              <w:rPr>
                                <w:sz w:val="20"/>
                                <w:szCs w:val="20"/>
                              </w:rPr>
                              <w:t>materials</w:t>
                            </w:r>
                            <w:proofErr w:type="gramEnd"/>
                          </w:p>
                          <w:p w14:paraId="039D64A2" w14:textId="77777777" w:rsidR="001C5DF5" w:rsidRPr="00571935" w:rsidRDefault="001C5DF5" w:rsidP="001C5DF5">
                            <w:pPr>
                              <w:spacing w:after="0"/>
                              <w:rPr>
                                <w:b/>
                                <w:bCs/>
                                <w:sz w:val="20"/>
                                <w:szCs w:val="20"/>
                              </w:rPr>
                            </w:pPr>
                          </w:p>
                          <w:p w14:paraId="5D784370" w14:textId="77777777" w:rsidR="00515D63" w:rsidRPr="00515D63" w:rsidRDefault="00515D63" w:rsidP="001C5DF5">
                            <w:pPr>
                              <w:spacing w:after="0"/>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91AB6" id="Rectangle: Rounded Corners 2" o:spid="_x0000_s1026" style="position:absolute;margin-left:-49.5pt;margin-top:159.75pt;width:252.75pt;height:27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14:paraId="20D15B64" w14:textId="7A464321" w:rsidR="00515D63" w:rsidRPr="00571935" w:rsidRDefault="00515D63" w:rsidP="001C5DF5">
                      <w:pPr>
                        <w:spacing w:after="0"/>
                        <w:rPr>
                          <w:sz w:val="20"/>
                          <w:szCs w:val="20"/>
                        </w:rPr>
                      </w:pPr>
                      <w:r w:rsidRPr="00571935">
                        <w:rPr>
                          <w:b/>
                          <w:bCs/>
                          <w:sz w:val="20"/>
                          <w:szCs w:val="20"/>
                        </w:rPr>
                        <w:t>Course:</w:t>
                      </w:r>
                      <w:r w:rsidR="00457206" w:rsidRPr="00571935">
                        <w:rPr>
                          <w:sz w:val="20"/>
                          <w:szCs w:val="20"/>
                        </w:rPr>
                        <w:tab/>
                        <w:t xml:space="preserve"> Foundations</w:t>
                      </w:r>
                      <w:r w:rsidRPr="00571935">
                        <w:rPr>
                          <w:sz w:val="20"/>
                          <w:szCs w:val="20"/>
                        </w:rPr>
                        <w:t xml:space="preserve"> of Supply Chain Management</w:t>
                      </w:r>
                    </w:p>
                    <w:p w14:paraId="5D407E7B" w14:textId="77777777" w:rsidR="001C5DF5" w:rsidRPr="00571935" w:rsidRDefault="001C5DF5" w:rsidP="001C5DF5">
                      <w:pPr>
                        <w:spacing w:after="0"/>
                        <w:rPr>
                          <w:b/>
                          <w:bCs/>
                          <w:sz w:val="20"/>
                          <w:szCs w:val="20"/>
                        </w:rPr>
                      </w:pPr>
                    </w:p>
                    <w:p w14:paraId="17F9C782" w14:textId="357B7B93" w:rsidR="00515D63" w:rsidRPr="00571935" w:rsidRDefault="00515D63" w:rsidP="001C5DF5">
                      <w:pPr>
                        <w:spacing w:after="0"/>
                        <w:rPr>
                          <w:b/>
                          <w:bCs/>
                          <w:sz w:val="20"/>
                          <w:szCs w:val="20"/>
                        </w:rPr>
                      </w:pPr>
                      <w:r w:rsidRPr="00571935">
                        <w:rPr>
                          <w:b/>
                          <w:bCs/>
                          <w:sz w:val="20"/>
                          <w:szCs w:val="20"/>
                        </w:rPr>
                        <w:t>Objective(s)</w:t>
                      </w:r>
                    </w:p>
                    <w:p w14:paraId="75158B77" w14:textId="2527885C" w:rsidR="001C5DF5" w:rsidRPr="00571935" w:rsidRDefault="00457206" w:rsidP="00457206">
                      <w:pPr>
                        <w:pStyle w:val="ListParagraph"/>
                        <w:numPr>
                          <w:ilvl w:val="0"/>
                          <w:numId w:val="1"/>
                        </w:numPr>
                        <w:spacing w:after="0"/>
                        <w:rPr>
                          <w:sz w:val="20"/>
                          <w:szCs w:val="20"/>
                        </w:rPr>
                      </w:pPr>
                      <w:r w:rsidRPr="00571935">
                        <w:rPr>
                          <w:sz w:val="20"/>
                          <w:szCs w:val="20"/>
                        </w:rPr>
                        <w:t xml:space="preserve">Students will engage in a virtual simulation to explore the importance of sustainable agriculture, best management practices and innovations </w:t>
                      </w:r>
                      <w:r w:rsidR="0065629C">
                        <w:rPr>
                          <w:sz w:val="20"/>
                          <w:szCs w:val="20"/>
                        </w:rPr>
                        <w:t>on</w:t>
                      </w:r>
                      <w:r w:rsidRPr="00571935">
                        <w:rPr>
                          <w:sz w:val="20"/>
                          <w:szCs w:val="20"/>
                        </w:rPr>
                        <w:t xml:space="preserve"> a local and global </w:t>
                      </w:r>
                      <w:proofErr w:type="gramStart"/>
                      <w:r w:rsidRPr="00571935">
                        <w:rPr>
                          <w:sz w:val="20"/>
                          <w:szCs w:val="20"/>
                        </w:rPr>
                        <w:t>scale</w:t>
                      </w:r>
                      <w:proofErr w:type="gramEnd"/>
                    </w:p>
                    <w:p w14:paraId="194374D7" w14:textId="2351528D" w:rsidR="00571935" w:rsidRPr="00571935" w:rsidRDefault="00457206" w:rsidP="00571935">
                      <w:pPr>
                        <w:pStyle w:val="ListParagraph"/>
                        <w:numPr>
                          <w:ilvl w:val="0"/>
                          <w:numId w:val="1"/>
                        </w:numPr>
                        <w:spacing w:after="0"/>
                        <w:rPr>
                          <w:sz w:val="20"/>
                          <w:szCs w:val="20"/>
                        </w:rPr>
                      </w:pPr>
                      <w:r w:rsidRPr="00571935">
                        <w:rPr>
                          <w:sz w:val="20"/>
                          <w:szCs w:val="20"/>
                        </w:rPr>
                        <w:t xml:space="preserve">Students will experience how the supply chain functions work together to support the final </w:t>
                      </w:r>
                      <w:proofErr w:type="gramStart"/>
                      <w:r w:rsidRPr="00571935">
                        <w:rPr>
                          <w:sz w:val="20"/>
                          <w:szCs w:val="20"/>
                        </w:rPr>
                        <w:t>produc</w:t>
                      </w:r>
                      <w:r w:rsidR="00571935" w:rsidRPr="00571935">
                        <w:rPr>
                          <w:sz w:val="20"/>
                          <w:szCs w:val="20"/>
                        </w:rPr>
                        <w:t>t</w:t>
                      </w:r>
                      <w:proofErr w:type="gramEnd"/>
                    </w:p>
                    <w:p w14:paraId="01D8BDCC" w14:textId="14A4F831" w:rsidR="00571935" w:rsidRPr="00571935" w:rsidRDefault="00571935" w:rsidP="00571935">
                      <w:pPr>
                        <w:pStyle w:val="ListParagraph"/>
                        <w:numPr>
                          <w:ilvl w:val="0"/>
                          <w:numId w:val="1"/>
                        </w:numPr>
                        <w:spacing w:after="0"/>
                        <w:rPr>
                          <w:sz w:val="20"/>
                          <w:szCs w:val="20"/>
                        </w:rPr>
                      </w:pPr>
                      <w:r w:rsidRPr="00571935">
                        <w:rPr>
                          <w:sz w:val="20"/>
                          <w:szCs w:val="20"/>
                        </w:rPr>
                        <w:t xml:space="preserve">Students will explain the possible consequences to the supply chain from a disruption to raw </w:t>
                      </w:r>
                      <w:proofErr w:type="gramStart"/>
                      <w:r w:rsidRPr="00571935">
                        <w:rPr>
                          <w:sz w:val="20"/>
                          <w:szCs w:val="20"/>
                        </w:rPr>
                        <w:t>materials</w:t>
                      </w:r>
                      <w:proofErr w:type="gramEnd"/>
                    </w:p>
                    <w:p w14:paraId="039D64A2" w14:textId="77777777" w:rsidR="001C5DF5" w:rsidRPr="00571935" w:rsidRDefault="001C5DF5" w:rsidP="001C5DF5">
                      <w:pPr>
                        <w:spacing w:after="0"/>
                        <w:rPr>
                          <w:b/>
                          <w:bCs/>
                          <w:sz w:val="20"/>
                          <w:szCs w:val="20"/>
                        </w:rPr>
                      </w:pPr>
                    </w:p>
                    <w:p w14:paraId="5D784370" w14:textId="77777777" w:rsidR="00515D63" w:rsidRPr="00515D63" w:rsidRDefault="00515D63" w:rsidP="001C5DF5">
                      <w:pPr>
                        <w:spacing w:after="0"/>
                        <w:rPr>
                          <w:b/>
                          <w:bCs/>
                        </w:rPr>
                      </w:pPr>
                    </w:p>
                  </w:txbxContent>
                </v:textbox>
                <w10:wrap type="tight" anchory="page"/>
              </v:roundrect>
            </w:pict>
          </mc:Fallback>
        </mc:AlternateContent>
      </w:r>
      <w:r w:rsidR="00A7682D">
        <w:rPr>
          <w:noProof/>
        </w:rPr>
        <w:drawing>
          <wp:anchor distT="0" distB="0" distL="114300" distR="114300" simplePos="0" relativeHeight="251656704" behindDoc="1" locked="0" layoutInCell="1" allowOverlap="1" wp14:anchorId="331D56EB" wp14:editId="0592192B">
            <wp:simplePos x="0" y="0"/>
            <wp:positionH relativeFrom="column">
              <wp:posOffset>-771525</wp:posOffset>
            </wp:positionH>
            <wp:positionV relativeFrom="page">
              <wp:posOffset>114300</wp:posOffset>
            </wp:positionV>
            <wp:extent cx="2257425" cy="1795145"/>
            <wp:effectExtent l="0" t="0" r="9525" b="0"/>
            <wp:wrapTight wrapText="bothSides">
              <wp:wrapPolygon edited="0">
                <wp:start x="0" y="0"/>
                <wp:lineTo x="0" y="21317"/>
                <wp:lineTo x="21509" y="21317"/>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1795145"/>
                    </a:xfrm>
                    <a:prstGeom prst="rect">
                      <a:avLst/>
                    </a:prstGeom>
                  </pic:spPr>
                </pic:pic>
              </a:graphicData>
            </a:graphic>
            <wp14:sizeRelH relativeFrom="margin">
              <wp14:pctWidth>0</wp14:pctWidth>
            </wp14:sizeRelH>
            <wp14:sizeRelV relativeFrom="margin">
              <wp14:pctHeight>0</wp14:pctHeight>
            </wp14:sizeRelV>
          </wp:anchor>
        </w:drawing>
      </w:r>
      <w:r w:rsidR="00515D63">
        <w:rPr>
          <w:noProof/>
        </w:rPr>
        <mc:AlternateContent>
          <mc:Choice Requires="wps">
            <w:drawing>
              <wp:anchor distT="91440" distB="91440" distL="114300" distR="114300" simplePos="0" relativeHeight="251662848" behindDoc="1" locked="0" layoutInCell="1" allowOverlap="1" wp14:anchorId="0640E9E1" wp14:editId="7DB9EF93">
                <wp:simplePos x="0" y="0"/>
                <wp:positionH relativeFrom="page">
                  <wp:posOffset>2495550</wp:posOffset>
                </wp:positionH>
                <wp:positionV relativeFrom="page">
                  <wp:posOffset>552450</wp:posOffset>
                </wp:positionV>
                <wp:extent cx="4781550" cy="1021715"/>
                <wp:effectExtent l="0" t="0" r="0" b="0"/>
                <wp:wrapTight wrapText="bothSides">
                  <wp:wrapPolygon edited="0">
                    <wp:start x="258" y="0"/>
                    <wp:lineTo x="258" y="20942"/>
                    <wp:lineTo x="21256" y="20942"/>
                    <wp:lineTo x="21256" y="0"/>
                    <wp:lineTo x="25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21715"/>
                        </a:xfrm>
                        <a:prstGeom prst="rect">
                          <a:avLst/>
                        </a:prstGeom>
                        <a:noFill/>
                        <a:ln w="9525">
                          <a:noFill/>
                          <a:miter lim="800000"/>
                          <a:headEnd/>
                          <a:tailEnd/>
                        </a:ln>
                      </wps:spPr>
                      <wps:txbx>
                        <w:txbxContent>
                          <w:p w14:paraId="319A689E" w14:textId="21BDDB97" w:rsidR="00515D63" w:rsidRPr="00515D63" w:rsidRDefault="00515D63">
                            <w:pPr>
                              <w:pBdr>
                                <w:top w:val="single" w:sz="24" w:space="8" w:color="4F81BD" w:themeColor="accent1"/>
                                <w:bottom w:val="single" w:sz="24" w:space="8" w:color="4F81BD" w:themeColor="accent1"/>
                              </w:pBdr>
                              <w:spacing w:after="0"/>
                              <w:rPr>
                                <w:b/>
                                <w:bCs/>
                                <w:i/>
                                <w:iCs/>
                                <w:color w:val="4F81BD" w:themeColor="accent1"/>
                                <w:sz w:val="36"/>
                                <w:szCs w:val="36"/>
                              </w:rPr>
                            </w:pPr>
                            <w:r w:rsidRPr="00515D63">
                              <w:rPr>
                                <w:b/>
                                <w:bCs/>
                                <w:i/>
                                <w:iCs/>
                                <w:color w:val="4F81BD" w:themeColor="accent1"/>
                                <w:sz w:val="36"/>
                                <w:szCs w:val="36"/>
                              </w:rPr>
                              <w:t>PROJECT: AGRICULTURAL PRODUCTION AND SUSTAINABILITY IN THE SUPPLY CHAIN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0E9E1" id="_x0000_t202" coordsize="21600,21600" o:spt="202" path="m,l,21600r21600,l21600,xe">
                <v:stroke joinstyle="miter"/>
                <v:path gradientshapeok="t" o:connecttype="rect"/>
              </v:shapetype>
              <v:shape id="Text Box 2" o:spid="_x0000_s1027" type="#_x0000_t202" style="position:absolute;margin-left:196.5pt;margin-top:43.5pt;width:376.5pt;height:80.45pt;z-index:-2516536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" filled="f" stroked="f">
                <v:textbox style="mso-fit-shape-to-text:t">
                  <w:txbxContent>
                    <w:p w14:paraId="319A689E" w14:textId="21BDDB97" w:rsidR="00515D63" w:rsidRPr="00515D63" w:rsidRDefault="00515D63">
                      <w:pPr>
                        <w:pBdr>
                          <w:top w:val="single" w:sz="24" w:space="8" w:color="4F81BD" w:themeColor="accent1"/>
                          <w:bottom w:val="single" w:sz="24" w:space="8" w:color="4F81BD" w:themeColor="accent1"/>
                        </w:pBdr>
                        <w:spacing w:after="0"/>
                        <w:rPr>
                          <w:b/>
                          <w:bCs/>
                          <w:i/>
                          <w:iCs/>
                          <w:color w:val="4F81BD" w:themeColor="accent1"/>
                          <w:sz w:val="36"/>
                          <w:szCs w:val="36"/>
                        </w:rPr>
                      </w:pPr>
                      <w:r w:rsidRPr="00515D63">
                        <w:rPr>
                          <w:b/>
                          <w:bCs/>
                          <w:i/>
                          <w:iCs/>
                          <w:color w:val="4F81BD" w:themeColor="accent1"/>
                          <w:sz w:val="36"/>
                          <w:szCs w:val="36"/>
                        </w:rPr>
                        <w:t>PROJECT: AGRICULTURAL PRODUCTION AND SUSTAINABILITY IN THE SUPPLY CHAIN</w:t>
                      </w:r>
                    </w:p>
                  </w:txbxContent>
                </v:textbox>
                <w10:wrap type="tight" anchorx="page" anchory="page"/>
              </v:shape>
            </w:pict>
          </mc:Fallback>
        </mc:AlternateContent>
      </w:r>
    </w:p>
    <w:p w14:paraId="3BA75424" w14:textId="7A0AA565" w:rsidR="00515D63" w:rsidRDefault="001C5DF5">
      <w:r>
        <w:rPr>
          <w:b/>
          <w:bCs/>
          <w:noProof/>
        </w:rPr>
        <mc:AlternateContent>
          <mc:Choice Requires="wps">
            <w:drawing>
              <wp:anchor distT="0" distB="0" distL="114300" distR="114300" simplePos="0" relativeHeight="251667968" behindDoc="1" locked="0" layoutInCell="1" allowOverlap="1" wp14:anchorId="092E9C76" wp14:editId="2705A503">
                <wp:simplePos x="0" y="0"/>
                <wp:positionH relativeFrom="column">
                  <wp:posOffset>3171825</wp:posOffset>
                </wp:positionH>
                <wp:positionV relativeFrom="page">
                  <wp:posOffset>2047875</wp:posOffset>
                </wp:positionV>
                <wp:extent cx="3209925" cy="3514725"/>
                <wp:effectExtent l="57150" t="38100" r="85725" b="104775"/>
                <wp:wrapTight wrapText="bothSides">
                  <wp:wrapPolygon edited="0">
                    <wp:start x="2564" y="-234"/>
                    <wp:lineTo x="0" y="0"/>
                    <wp:lineTo x="-385" y="1873"/>
                    <wp:lineTo x="-385" y="20371"/>
                    <wp:lineTo x="385" y="20605"/>
                    <wp:lineTo x="385" y="21307"/>
                    <wp:lineTo x="3205" y="22127"/>
                    <wp:lineTo x="18459" y="22127"/>
                    <wp:lineTo x="18588" y="22010"/>
                    <wp:lineTo x="21408" y="20605"/>
                    <wp:lineTo x="22049" y="18849"/>
                    <wp:lineTo x="22049" y="3746"/>
                    <wp:lineTo x="21664" y="1990"/>
                    <wp:lineTo x="21664" y="1522"/>
                    <wp:lineTo x="19613" y="0"/>
                    <wp:lineTo x="19100" y="-234"/>
                    <wp:lineTo x="2564" y="-234"/>
                  </wp:wrapPolygon>
                </wp:wrapTight>
                <wp:docPr id="3" name="Rectangle: Rounded Corners 3"/>
                <wp:cNvGraphicFramePr/>
                <a:graphic xmlns:a="http://schemas.openxmlformats.org/drawingml/2006/main">
                  <a:graphicData uri="http://schemas.microsoft.com/office/word/2010/wordprocessingShape">
                    <wps:wsp>
                      <wps:cNvSpPr/>
                      <wps:spPr>
                        <a:xfrm>
                          <a:off x="0" y="0"/>
                          <a:ext cx="3209925" cy="35147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90073BE" w14:textId="77777777" w:rsidR="001C5DF5" w:rsidRDefault="001C5DF5" w:rsidP="001C5DF5">
                            <w:pPr>
                              <w:spacing w:after="0"/>
                              <w:rPr>
                                <w:b/>
                                <w:bCs/>
                              </w:rPr>
                            </w:pPr>
                            <w:r>
                              <w:rPr>
                                <w:b/>
                                <w:bCs/>
                              </w:rPr>
                              <w:t>TN State Standard:</w:t>
                            </w:r>
                          </w:p>
                          <w:p w14:paraId="616517FD" w14:textId="77777777" w:rsidR="001C5DF5" w:rsidRPr="00126639" w:rsidRDefault="001C5DF5" w:rsidP="001C5DF5">
                            <w:pPr>
                              <w:spacing w:after="0"/>
                              <w:rPr>
                                <w:rFonts w:ascii="Calibri" w:hAnsi="Calibri"/>
                                <w:sz w:val="20"/>
                                <w:szCs w:val="16"/>
                              </w:rPr>
                            </w:pPr>
                            <w:r>
                              <w:rPr>
                                <w:rFonts w:ascii="Calibri" w:hAnsi="Calibri"/>
                                <w:sz w:val="20"/>
                                <w:szCs w:val="16"/>
                              </w:rPr>
                              <w:t>Supply Chain Functions #7:</w:t>
                            </w:r>
                            <w:r w:rsidRPr="00126639">
                              <w:rPr>
                                <w:rFonts w:ascii="Calibri" w:hAnsi="Calibri"/>
                                <w:sz w:val="20"/>
                                <w:szCs w:val="16"/>
                              </w:rPr>
                              <w:t xml:space="preserve"> Research the following terms as related to supply chains: lean, green, and sustainable. Define and describe each term and give examples of ways they are implemented in a supply chain.  </w:t>
                            </w:r>
                          </w:p>
                          <w:p w14:paraId="7E562830" w14:textId="77777777" w:rsidR="001C5DF5" w:rsidRPr="00561A1E" w:rsidRDefault="001C5DF5" w:rsidP="001C5DF5">
                            <w:pPr>
                              <w:spacing w:after="0"/>
                              <w:rPr>
                                <w:rFonts w:ascii="Calibri" w:hAnsi="Calibri"/>
                                <w:sz w:val="20"/>
                                <w:szCs w:val="16"/>
                              </w:rPr>
                            </w:pPr>
                            <w:r w:rsidRPr="00561A1E">
                              <w:rPr>
                                <w:rFonts w:ascii="Calibri" w:hAnsi="Calibri"/>
                                <w:sz w:val="20"/>
                                <w:szCs w:val="16"/>
                              </w:rPr>
                              <w:t>Supply Chain Functions #9: Gather and analyze information from multiple authoritative sources (i.e., industry magazines, academic journals) to explain how the following functions work together to support the final product/service being received by the customer at an optimal price-point: a. procurement of raw materials, b. selection of suppliers, c. transportation, d. warehousing/product storage, e. inventory control, f. material handling, g. information and communication systems, and h. employment/staffing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E9C76" id="Rectangle: Rounded Corners 3" o:spid="_x0000_s1028" style="position:absolute;margin-left:249.75pt;margin-top:161.25pt;width:252.75pt;height:27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" fillcolor="#a3c4ff" strokecolor="#4a7ebb">
                <v:fill color2="#e5eeff" rotate="t" angle="180" colors="0 #a3c4ff;22938f #bfd5ff;1 #e5eeff" focus="100%" type="gradient"/>
                <v:shadow on="t" color="black" opacity="24903f" origin=",.5" offset="0,.55556mm"/>
                <v:textbox>
                  <w:txbxContent>
                    <w:p w14:paraId="390073BE" w14:textId="77777777" w:rsidR="001C5DF5" w:rsidRDefault="001C5DF5" w:rsidP="001C5DF5">
                      <w:pPr>
                        <w:spacing w:after="0"/>
                        <w:rPr>
                          <w:b/>
                          <w:bCs/>
                        </w:rPr>
                      </w:pPr>
                      <w:r>
                        <w:rPr>
                          <w:b/>
                          <w:bCs/>
                        </w:rPr>
                        <w:t>TN State Standard:</w:t>
                      </w:r>
                    </w:p>
                    <w:p w14:paraId="616517FD" w14:textId="77777777" w:rsidR="001C5DF5" w:rsidRPr="00126639" w:rsidRDefault="001C5DF5" w:rsidP="001C5DF5">
                      <w:pPr>
                        <w:spacing w:after="0"/>
                        <w:rPr>
                          <w:rFonts w:ascii="Calibri" w:hAnsi="Calibri"/>
                          <w:sz w:val="20"/>
                          <w:szCs w:val="16"/>
                        </w:rPr>
                      </w:pPr>
                      <w:r>
                        <w:rPr>
                          <w:rFonts w:ascii="Calibri" w:hAnsi="Calibri"/>
                          <w:sz w:val="20"/>
                          <w:szCs w:val="16"/>
                        </w:rPr>
                        <w:t>Supply Chain Functions #7:</w:t>
                      </w:r>
                      <w:r w:rsidRPr="00126639">
                        <w:rPr>
                          <w:rFonts w:ascii="Calibri" w:hAnsi="Calibri"/>
                          <w:sz w:val="20"/>
                          <w:szCs w:val="16"/>
                        </w:rPr>
                        <w:t xml:space="preserve"> Research the following terms as related to supply chains: lean, green, and sustainable. Define and describe each term and give examples of ways they are implemented in a supply chain.  </w:t>
                      </w:r>
                    </w:p>
                    <w:p w14:paraId="7E562830" w14:textId="77777777" w:rsidR="001C5DF5" w:rsidRPr="00561A1E" w:rsidRDefault="001C5DF5" w:rsidP="001C5DF5">
                      <w:pPr>
                        <w:spacing w:after="0"/>
                        <w:rPr>
                          <w:rFonts w:ascii="Calibri" w:hAnsi="Calibri"/>
                          <w:sz w:val="20"/>
                          <w:szCs w:val="16"/>
                        </w:rPr>
                      </w:pPr>
                      <w:r w:rsidRPr="00561A1E">
                        <w:rPr>
                          <w:rFonts w:ascii="Calibri" w:hAnsi="Calibri"/>
                          <w:sz w:val="20"/>
                          <w:szCs w:val="16"/>
                        </w:rPr>
                        <w:t>Supply Chain Functions #9: Gather and analyze information from multiple authoritative sources (i.e., industry magazines, academic journals) to explain how the following functions work together to support the final product/service being received by the customer at an optimal price-point: a. procurement of raw materials, b. selection of suppliers, c. transportation, d. warehousing/product storage, e. inventory control, f. material handling, g. information and communication systems, and h. employment/staffing processes</w:t>
                      </w:r>
                    </w:p>
                  </w:txbxContent>
                </v:textbox>
                <w10:wrap type="tight" anchory="page"/>
              </v:roundrect>
            </w:pict>
          </mc:Fallback>
        </mc:AlternateContent>
      </w:r>
    </w:p>
    <w:p w14:paraId="1E2A5762" w14:textId="38518021" w:rsidR="003F7B8C" w:rsidRDefault="003F7B8C" w:rsidP="00515D63"/>
    <w:p w14:paraId="6310AA30" w14:textId="30B9FBF8" w:rsidR="003F7B8C" w:rsidRDefault="003F7B8C" w:rsidP="00515D63"/>
    <w:p w14:paraId="5B503826" w14:textId="4BF75566" w:rsidR="003F7B8C" w:rsidRDefault="003F7B8C" w:rsidP="00515D63"/>
    <w:p w14:paraId="641A4B26" w14:textId="201DC5A5" w:rsidR="003F7B8C" w:rsidRDefault="003F7B8C" w:rsidP="00515D63"/>
    <w:p w14:paraId="4C14C41D" w14:textId="77777777" w:rsidR="00857426" w:rsidRDefault="00857426" w:rsidP="00515D63">
      <w:pPr>
        <w:rPr>
          <w:b/>
          <w:bCs/>
          <w:i/>
          <w:iCs/>
          <w:color w:val="1F497D" w:themeColor="text2"/>
          <w:sz w:val="28"/>
          <w:szCs w:val="28"/>
        </w:rPr>
      </w:pPr>
    </w:p>
    <w:p w14:paraId="4C85CE80" w14:textId="77777777" w:rsidR="00857426" w:rsidRDefault="00857426" w:rsidP="00515D63">
      <w:pPr>
        <w:rPr>
          <w:b/>
          <w:bCs/>
          <w:i/>
          <w:iCs/>
          <w:color w:val="1F497D" w:themeColor="text2"/>
          <w:sz w:val="28"/>
          <w:szCs w:val="28"/>
        </w:rPr>
      </w:pPr>
    </w:p>
    <w:p w14:paraId="4902CAE7" w14:textId="77777777" w:rsidR="00857426" w:rsidRDefault="00857426" w:rsidP="00515D63">
      <w:pPr>
        <w:rPr>
          <w:b/>
          <w:bCs/>
          <w:i/>
          <w:iCs/>
          <w:color w:val="1F497D" w:themeColor="text2"/>
          <w:sz w:val="28"/>
          <w:szCs w:val="28"/>
        </w:rPr>
      </w:pPr>
    </w:p>
    <w:p w14:paraId="21B7BE61" w14:textId="77777777" w:rsidR="00857426" w:rsidRDefault="00857426" w:rsidP="00515D63">
      <w:pPr>
        <w:rPr>
          <w:b/>
          <w:bCs/>
          <w:i/>
          <w:iCs/>
          <w:color w:val="1F497D" w:themeColor="text2"/>
          <w:sz w:val="28"/>
          <w:szCs w:val="28"/>
        </w:rPr>
      </w:pPr>
    </w:p>
    <w:p w14:paraId="65D1E65C" w14:textId="77777777" w:rsidR="00857426" w:rsidRDefault="00857426" w:rsidP="00515D63">
      <w:pPr>
        <w:rPr>
          <w:b/>
          <w:bCs/>
          <w:i/>
          <w:iCs/>
          <w:color w:val="1F497D" w:themeColor="text2"/>
          <w:sz w:val="28"/>
          <w:szCs w:val="28"/>
        </w:rPr>
      </w:pPr>
    </w:p>
    <w:p w14:paraId="6E321F3D" w14:textId="3133FD85" w:rsidR="00857426" w:rsidRDefault="00857426" w:rsidP="00515D63">
      <w:pPr>
        <w:rPr>
          <w:b/>
          <w:bCs/>
          <w:i/>
          <w:iCs/>
          <w:color w:val="1F497D" w:themeColor="text2"/>
          <w:sz w:val="28"/>
          <w:szCs w:val="28"/>
        </w:rPr>
      </w:pPr>
      <w:r>
        <w:rPr>
          <w:noProof/>
        </w:rPr>
        <mc:AlternateContent>
          <mc:Choice Requires="wps">
            <w:drawing>
              <wp:anchor distT="0" distB="0" distL="114300" distR="114300" simplePos="0" relativeHeight="251668992" behindDoc="0" locked="0" layoutInCell="1" allowOverlap="1" wp14:anchorId="5508F734" wp14:editId="1C56D092">
                <wp:simplePos x="0" y="0"/>
                <wp:positionH relativeFrom="column">
                  <wp:posOffset>-533400</wp:posOffset>
                </wp:positionH>
                <wp:positionV relativeFrom="page">
                  <wp:posOffset>5791200</wp:posOffset>
                </wp:positionV>
                <wp:extent cx="71056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1056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0C32E" id="Straight Connector 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page" from="-42pt,456pt" to="51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" strokecolor="#1f497d [3215]" strokeweight="2.25pt">
                <w10:wrap anchory="page"/>
              </v:line>
            </w:pict>
          </mc:Fallback>
        </mc:AlternateContent>
      </w:r>
    </w:p>
    <w:p w14:paraId="059074FB" w14:textId="77777777" w:rsidR="000847E0" w:rsidRDefault="000847E0" w:rsidP="00EC7924">
      <w:pPr>
        <w:spacing w:after="0"/>
        <w:rPr>
          <w:b/>
          <w:bCs/>
          <w:i/>
          <w:iCs/>
          <w:color w:val="1F497D" w:themeColor="text2"/>
          <w:sz w:val="28"/>
          <w:szCs w:val="28"/>
        </w:rPr>
      </w:pPr>
    </w:p>
    <w:p w14:paraId="27A34563" w14:textId="01A08163" w:rsidR="00A7682D" w:rsidRPr="00A7682D" w:rsidRDefault="00A7682D" w:rsidP="00EC7924">
      <w:pPr>
        <w:spacing w:after="0"/>
        <w:rPr>
          <w:b/>
          <w:bCs/>
          <w:i/>
          <w:iCs/>
          <w:color w:val="1F497D" w:themeColor="text2"/>
          <w:sz w:val="28"/>
          <w:szCs w:val="28"/>
        </w:rPr>
      </w:pPr>
      <w:r w:rsidRPr="00A7682D">
        <w:rPr>
          <w:b/>
          <w:bCs/>
          <w:i/>
          <w:iCs/>
          <w:color w:val="1F497D" w:themeColor="text2"/>
          <w:sz w:val="28"/>
          <w:szCs w:val="28"/>
        </w:rPr>
        <w:t>Scenario</w:t>
      </w:r>
      <w:r>
        <w:rPr>
          <w:b/>
          <w:bCs/>
          <w:i/>
          <w:iCs/>
          <w:color w:val="1F497D" w:themeColor="text2"/>
          <w:sz w:val="28"/>
          <w:szCs w:val="28"/>
        </w:rPr>
        <w:t xml:space="preserve"> – Sustainability Farming Game</w:t>
      </w:r>
      <w:r w:rsidRPr="00A7682D">
        <w:rPr>
          <w:b/>
          <w:bCs/>
          <w:i/>
          <w:iCs/>
          <w:color w:val="1F497D" w:themeColor="text2"/>
          <w:sz w:val="28"/>
          <w:szCs w:val="28"/>
        </w:rPr>
        <w:t>:</w:t>
      </w:r>
    </w:p>
    <w:p w14:paraId="016C3D1B" w14:textId="709790F2" w:rsidR="000847E0" w:rsidRDefault="006A3A65" w:rsidP="00515D63">
      <w:r w:rsidRPr="00857426">
        <w:t>You are about to embark on a “</w:t>
      </w:r>
      <w:r w:rsidRPr="00857426">
        <w:rPr>
          <w:i/>
          <w:iCs/>
        </w:rPr>
        <w:t>Journey to 2050.”</w:t>
      </w:r>
      <w:r w:rsidRPr="00857426">
        <w:t xml:space="preserve"> You will experience the lives of three actual farm families in Kenya, India, and Canada.</w:t>
      </w:r>
      <w:r w:rsidR="000847E0" w:rsidRPr="000847E0">
        <w:t xml:space="preserve"> </w:t>
      </w:r>
      <w:r w:rsidR="000847E0">
        <w:t xml:space="preserve">First, you’ll meet the Madges. They’re a three-generation farming family from Central Alberta, Canada. Then we’ll fly across the Atlantic to meet the Oloos. They own a small farm in Kenya, East Africa. Finally, we’ll visit the Singhs, who live in India where multiple generations farm together. These families and agricultural experts will be giving you advice on what we call best management practices, which will allow us to grow more with less, protect the environment, build stronger </w:t>
      </w:r>
      <w:proofErr w:type="gramStart"/>
      <w:r w:rsidR="000847E0">
        <w:t>communities</w:t>
      </w:r>
      <w:proofErr w:type="gramEnd"/>
      <w:r w:rsidR="000847E0">
        <w:t xml:space="preserve"> and feed the growing population of our planet. </w:t>
      </w:r>
    </w:p>
    <w:p w14:paraId="32873066" w14:textId="3070D70D" w:rsidR="00A7682D" w:rsidRPr="00857426" w:rsidRDefault="006A3A65" w:rsidP="00515D63">
      <w:r w:rsidRPr="00857426">
        <w:t xml:space="preserve">As you interact with each family, pay attention to the farming practices they </w:t>
      </w:r>
      <w:proofErr w:type="gramStart"/>
      <w:r w:rsidRPr="00857426">
        <w:t>choose,</w:t>
      </w:r>
      <w:proofErr w:type="gramEnd"/>
      <w:r w:rsidRPr="00857426">
        <w:t xml:space="preserve"> the technology they use and the community investments they make. Agriculture is the foundation of life, and its success creates ripples locally and globally that will determine whether we meet the challenge of feeding the world.</w:t>
      </w:r>
    </w:p>
    <w:p w14:paraId="56A9CCB4" w14:textId="204EA416" w:rsidR="006A3A65" w:rsidRPr="00857426" w:rsidRDefault="006A3A65" w:rsidP="00515D63">
      <w:r w:rsidRPr="00857426">
        <w:lastRenderedPageBreak/>
        <w:t xml:space="preserve">Along the way you will learn about where our food, fiber (clothing and shelter) and fuel comes from and how farmers can </w:t>
      </w:r>
      <w:r w:rsidR="00857426" w:rsidRPr="00857426">
        <w:t>sustainably</w:t>
      </w:r>
      <w:r w:rsidRPr="00857426">
        <w:t xml:space="preserve"> produce these items for a growing population. You will have an opportunity to follow the supply chain from the raw materials to the end product and see how supply chain functions </w:t>
      </w:r>
      <w:r w:rsidR="00857426" w:rsidRPr="00857426">
        <w:t>interact and</w:t>
      </w:r>
      <w:r w:rsidRPr="00857426">
        <w:t xml:space="preserve"> are dependent on each other.</w:t>
      </w:r>
      <w:r w:rsidR="00857426" w:rsidRPr="00857426">
        <w:t xml:space="preserve"> You will also have the opportunity to engage in positive discussions about the importance of sustainable agriculture, best management practices, and innovations.</w:t>
      </w:r>
    </w:p>
    <w:p w14:paraId="01CF9A87" w14:textId="7C5717B8" w:rsidR="00857426" w:rsidRPr="00857426" w:rsidRDefault="00857426" w:rsidP="00515D63">
      <w:r w:rsidRPr="00857426">
        <w:t>There are many challenges that lie ahead as feeding the world is the responsibility of all. We need to think about the ways we act now so that future generations and our natural environment may prosper.</w:t>
      </w:r>
    </w:p>
    <w:p w14:paraId="6B6A1BA0" w14:textId="7CB6F949" w:rsidR="000847E0" w:rsidRDefault="000847E0" w:rsidP="00515D63">
      <w:pPr>
        <w:rPr>
          <w:b/>
          <w:bCs/>
          <w:color w:val="1F497D" w:themeColor="text2"/>
        </w:rPr>
      </w:pPr>
      <w:r>
        <w:rPr>
          <w:noProof/>
        </w:rPr>
        <w:drawing>
          <wp:anchor distT="0" distB="0" distL="114300" distR="114300" simplePos="0" relativeHeight="251670016" behindDoc="1" locked="0" layoutInCell="1" allowOverlap="1" wp14:anchorId="1322F086" wp14:editId="0C161D2F">
            <wp:simplePos x="0" y="0"/>
            <wp:positionH relativeFrom="leftMargin">
              <wp:align>right</wp:align>
            </wp:positionH>
            <wp:positionV relativeFrom="margin">
              <wp:posOffset>1995805</wp:posOffset>
            </wp:positionV>
            <wp:extent cx="666750" cy="538480"/>
            <wp:effectExtent l="0" t="0" r="0" b="0"/>
            <wp:wrapTight wrapText="bothSides">
              <wp:wrapPolygon edited="0">
                <wp:start x="0" y="0"/>
                <wp:lineTo x="0" y="20632"/>
                <wp:lineTo x="20983" y="20632"/>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538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6CFB32C1" wp14:editId="3106FBBB">
                <wp:simplePos x="0" y="0"/>
                <wp:positionH relativeFrom="column">
                  <wp:posOffset>-495300</wp:posOffset>
                </wp:positionH>
                <wp:positionV relativeFrom="page">
                  <wp:posOffset>2765425</wp:posOffset>
                </wp:positionV>
                <wp:extent cx="71056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7105650" cy="0"/>
                        </a:xfrm>
                        <a:prstGeom prst="line">
                          <a:avLst/>
                        </a:prstGeom>
                        <a:noFill/>
                        <a:ln w="28575" cap="flat" cmpd="sng" algn="ctr">
                          <a:solidFill>
                            <a:srgbClr val="1F497D"/>
                          </a:solidFill>
                          <a:prstDash val="solid"/>
                        </a:ln>
                        <a:effectLst/>
                      </wps:spPr>
                      <wps:bodyPr/>
                    </wps:wsp>
                  </a:graphicData>
                </a:graphic>
              </wp:anchor>
            </w:drawing>
          </mc:Choice>
          <mc:Fallback>
            <w:pict>
              <v:line w14:anchorId="6BA67CC0" id="Straight Connector 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page" from="-39pt,217.75pt" to="520.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" strokecolor="#1f497d" strokeweight="2.25pt">
                <w10:wrap anchory="page"/>
              </v:line>
            </w:pict>
          </mc:Fallback>
        </mc:AlternateContent>
      </w:r>
    </w:p>
    <w:p w14:paraId="6132A0EF" w14:textId="09898B70" w:rsidR="003F7B8C" w:rsidRPr="00C57846" w:rsidRDefault="00C57846" w:rsidP="000E3C8C">
      <w:pPr>
        <w:spacing w:after="0"/>
        <w:rPr>
          <w:color w:val="1F497D" w:themeColor="text2"/>
        </w:rPr>
      </w:pPr>
      <w:r>
        <w:rPr>
          <w:b/>
          <w:bCs/>
          <w:color w:val="1F497D" w:themeColor="text2"/>
        </w:rPr>
        <w:t xml:space="preserve">LESSON 1 – </w:t>
      </w:r>
      <w:r w:rsidRPr="00C57846">
        <w:rPr>
          <w:b/>
          <w:bCs/>
          <w:color w:val="1F497D" w:themeColor="text2"/>
        </w:rPr>
        <w:t>INTRODUCTION</w:t>
      </w:r>
      <w:r>
        <w:rPr>
          <w:b/>
          <w:bCs/>
          <w:color w:val="1F497D" w:themeColor="text2"/>
        </w:rPr>
        <w:t xml:space="preserve"> TO SUSTAINABLE AGRICULTURE</w:t>
      </w:r>
    </w:p>
    <w:p w14:paraId="2291A121" w14:textId="19E84193" w:rsidR="00C57846" w:rsidRPr="000E3C8C" w:rsidRDefault="000E3C8C" w:rsidP="00515D63">
      <w:pPr>
        <w:rPr>
          <w:b/>
          <w:bCs/>
          <w:i/>
          <w:iCs/>
        </w:rPr>
      </w:pPr>
      <w:r w:rsidRPr="000E3C8C">
        <w:rPr>
          <w:i/>
          <w:iCs/>
        </w:rPr>
        <w:t xml:space="preserve">(Worth </w:t>
      </w:r>
      <w:r w:rsidRPr="000E3C8C">
        <w:rPr>
          <w:b/>
          <w:bCs/>
          <w:i/>
          <w:iCs/>
        </w:rPr>
        <w:t>50 points)</w:t>
      </w:r>
    </w:p>
    <w:p w14:paraId="7E28709A" w14:textId="77777777" w:rsidR="000E3C8C" w:rsidRPr="000E3C8C" w:rsidRDefault="000E3C8C" w:rsidP="00515D63">
      <w:pPr>
        <w:rPr>
          <w:b/>
          <w:bCs/>
          <w:i/>
          <w:iCs/>
        </w:rPr>
      </w:pPr>
    </w:p>
    <w:p w14:paraId="45B63004" w14:textId="4FEFA6C8" w:rsidR="003F7B8C" w:rsidRDefault="00EC7924" w:rsidP="00355058">
      <w:pPr>
        <w:pStyle w:val="ListParagraph"/>
        <w:numPr>
          <w:ilvl w:val="0"/>
          <w:numId w:val="2"/>
        </w:numPr>
        <w:spacing w:after="0"/>
      </w:pPr>
      <w:r>
        <w:t xml:space="preserve">Review the </w:t>
      </w:r>
      <w:r w:rsidRPr="00355058">
        <w:rPr>
          <w:i/>
          <w:iCs/>
        </w:rPr>
        <w:t>Introduction to Sustainable Agriculture</w:t>
      </w:r>
      <w:r>
        <w:t xml:space="preserve"> PowerPoint</w:t>
      </w:r>
    </w:p>
    <w:p w14:paraId="37DE2777" w14:textId="324B4E8C" w:rsidR="00EC7924" w:rsidRDefault="00EC7924" w:rsidP="00355058">
      <w:pPr>
        <w:pStyle w:val="ListParagraph"/>
        <w:numPr>
          <w:ilvl w:val="0"/>
          <w:numId w:val="2"/>
        </w:numPr>
        <w:spacing w:after="0"/>
      </w:pPr>
      <w:r>
        <w:t>Complete Student Handout #1 – World Population Growth</w:t>
      </w:r>
    </w:p>
    <w:p w14:paraId="16A94B4A" w14:textId="4AC98A24" w:rsidR="00EC7924" w:rsidRDefault="00355058" w:rsidP="00355058">
      <w:pPr>
        <w:pStyle w:val="ListParagraph"/>
        <w:numPr>
          <w:ilvl w:val="0"/>
          <w:numId w:val="2"/>
        </w:numPr>
        <w:spacing w:after="0"/>
      </w:pPr>
      <w:r>
        <w:t>Play</w:t>
      </w:r>
      <w:r w:rsidR="00EC7924">
        <w:t xml:space="preserve"> Sustainability Farming Game Level 1 Demo - </w:t>
      </w:r>
      <w:r>
        <w:t>The first level is a demonstration of the game designed to teach students how to play. Students will be in Kenya and will play one round, which will take about five minutes. The game stops after they have completed each teaching moment (such as how to plant, water and harvest).</w:t>
      </w:r>
    </w:p>
    <w:p w14:paraId="78D6B358" w14:textId="30C55B86" w:rsidR="00B83545" w:rsidRDefault="00B83545" w:rsidP="00B83545">
      <w:pPr>
        <w:pStyle w:val="ListParagraph"/>
        <w:numPr>
          <w:ilvl w:val="1"/>
          <w:numId w:val="2"/>
        </w:numPr>
        <w:spacing w:after="0"/>
      </w:pPr>
      <w:r>
        <w:rPr>
          <w:noProof/>
        </w:rPr>
        <w:drawing>
          <wp:anchor distT="0" distB="0" distL="114300" distR="114300" simplePos="0" relativeHeight="251674112" behindDoc="1" locked="0" layoutInCell="1" allowOverlap="1" wp14:anchorId="72BC79D5" wp14:editId="0E0CB467">
            <wp:simplePos x="0" y="0"/>
            <wp:positionH relativeFrom="margin">
              <wp:posOffset>4257675</wp:posOffset>
            </wp:positionH>
            <wp:positionV relativeFrom="page">
              <wp:posOffset>5095875</wp:posOffset>
            </wp:positionV>
            <wp:extent cx="809625" cy="741045"/>
            <wp:effectExtent l="0" t="0" r="9525" b="1905"/>
            <wp:wrapTight wrapText="bothSides">
              <wp:wrapPolygon edited="0">
                <wp:start x="0" y="0"/>
                <wp:lineTo x="0" y="21100"/>
                <wp:lineTo x="21346" y="21100"/>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41045"/>
                    </a:xfrm>
                    <a:prstGeom prst="rect">
                      <a:avLst/>
                    </a:prstGeom>
                  </pic:spPr>
                </pic:pic>
              </a:graphicData>
            </a:graphic>
            <wp14:sizeRelH relativeFrom="margin">
              <wp14:pctWidth>0</wp14:pctWidth>
            </wp14:sizeRelH>
            <wp14:sizeRelV relativeFrom="margin">
              <wp14:pctHeight>0</wp14:pctHeight>
            </wp14:sizeRelV>
          </wp:anchor>
        </w:drawing>
      </w:r>
      <w:r>
        <w:t xml:space="preserve">Go to </w:t>
      </w:r>
      <w:hyperlink r:id="rId10" w:history="1">
        <w:r>
          <w:rPr>
            <w:rStyle w:val="Hyperlink"/>
          </w:rPr>
          <w:t>http://www.journey2050.com/play-the-game/</w:t>
        </w:r>
      </w:hyperlink>
    </w:p>
    <w:p w14:paraId="37627FF6" w14:textId="02DE49FF" w:rsidR="00B83545" w:rsidRDefault="00B83545" w:rsidP="00B83545">
      <w:pPr>
        <w:pStyle w:val="ListParagraph"/>
        <w:numPr>
          <w:ilvl w:val="1"/>
          <w:numId w:val="2"/>
        </w:numPr>
        <w:spacing w:after="0"/>
      </w:pPr>
      <w:r>
        <w:t xml:space="preserve">Click on </w:t>
      </w:r>
      <w:proofErr w:type="gramStart"/>
      <w:r>
        <w:t>Chrome</w:t>
      </w:r>
      <w:proofErr w:type="gramEnd"/>
      <w:r w:rsidRPr="00B83545">
        <w:rPr>
          <w:noProof/>
        </w:rPr>
        <w:t xml:space="preserve"> </w:t>
      </w:r>
    </w:p>
    <w:p w14:paraId="5278CF56" w14:textId="76E5FB47" w:rsidR="00B83545" w:rsidRPr="00B83545" w:rsidRDefault="00B83545" w:rsidP="00B83545">
      <w:pPr>
        <w:pStyle w:val="ListParagraph"/>
        <w:numPr>
          <w:ilvl w:val="1"/>
          <w:numId w:val="2"/>
        </w:numPr>
        <w:spacing w:after="0"/>
      </w:pPr>
      <w:r>
        <w:t xml:space="preserve">Enter Your Teacher Code </w:t>
      </w:r>
      <w:r>
        <w:rPr>
          <w:rFonts w:ascii="Arial" w:hAnsi="Arial" w:cs="Arial"/>
          <w:b/>
          <w:bCs/>
          <w:color w:val="FFFFFF"/>
          <w:sz w:val="27"/>
          <w:szCs w:val="27"/>
          <w:shd w:val="clear" w:color="auto" w:fill="34B233"/>
        </w:rPr>
        <w:t>WHGP</w:t>
      </w:r>
    </w:p>
    <w:p w14:paraId="6FE5C415" w14:textId="6CA712ED" w:rsidR="00B83545" w:rsidRDefault="00B83545" w:rsidP="00B83545">
      <w:pPr>
        <w:pStyle w:val="ListParagraph"/>
        <w:numPr>
          <w:ilvl w:val="1"/>
          <w:numId w:val="2"/>
        </w:numPr>
        <w:spacing w:after="0"/>
      </w:pPr>
      <w:r>
        <w:t>Enter Your First Name and Last Name</w:t>
      </w:r>
    </w:p>
    <w:p w14:paraId="608E0994" w14:textId="32C56115" w:rsidR="00B83545" w:rsidRDefault="00B83545" w:rsidP="00B83545">
      <w:pPr>
        <w:pStyle w:val="ListParagraph"/>
        <w:numPr>
          <w:ilvl w:val="1"/>
          <w:numId w:val="2"/>
        </w:numPr>
        <w:spacing w:after="0"/>
      </w:pPr>
      <w:r>
        <w:t>Start Game</w:t>
      </w:r>
    </w:p>
    <w:p w14:paraId="592A4383" w14:textId="77777777" w:rsidR="00B83545" w:rsidRPr="00B83545" w:rsidRDefault="00B83545" w:rsidP="00B83545">
      <w:pPr>
        <w:pStyle w:val="ListParagraph"/>
        <w:spacing w:after="0"/>
        <w:ind w:left="1080"/>
      </w:pPr>
    </w:p>
    <w:p w14:paraId="4976B20A" w14:textId="298F8EEB" w:rsidR="00355058" w:rsidRDefault="00355058" w:rsidP="00355058">
      <w:pPr>
        <w:pStyle w:val="ListParagraph"/>
        <w:numPr>
          <w:ilvl w:val="0"/>
          <w:numId w:val="2"/>
        </w:numPr>
        <w:spacing w:after="0"/>
      </w:pPr>
      <w:r>
        <w:t>Answer the following questions:</w:t>
      </w:r>
    </w:p>
    <w:p w14:paraId="78BFF8E1" w14:textId="77777777" w:rsidR="00355058" w:rsidRDefault="00355058" w:rsidP="00355058">
      <w:pPr>
        <w:pStyle w:val="ListParagraph"/>
        <w:numPr>
          <w:ilvl w:val="1"/>
          <w:numId w:val="2"/>
        </w:numPr>
        <w:spacing w:after="0"/>
      </w:pPr>
      <w:r>
        <w:t>After growing your first crop, did you invest some of your money to purchase additional land? Why or why not?</w:t>
      </w:r>
    </w:p>
    <w:p w14:paraId="4FEBB066" w14:textId="626F0551" w:rsidR="00355058" w:rsidRDefault="00355058" w:rsidP="00355058">
      <w:pPr>
        <w:pStyle w:val="ListParagraph"/>
        <w:numPr>
          <w:ilvl w:val="1"/>
          <w:numId w:val="2"/>
        </w:numPr>
        <w:spacing w:after="0"/>
      </w:pPr>
      <w:r>
        <w:t>What was the limiting factor in your sustainability barrel? What did this mean?</w:t>
      </w:r>
    </w:p>
    <w:p w14:paraId="036AA39E" w14:textId="40166F70" w:rsidR="00355058" w:rsidRDefault="00355058" w:rsidP="00355058">
      <w:pPr>
        <w:pStyle w:val="ListParagraph"/>
        <w:numPr>
          <w:ilvl w:val="1"/>
          <w:numId w:val="2"/>
        </w:numPr>
        <w:spacing w:after="0"/>
      </w:pPr>
      <w:r>
        <w:t>What were some of the ripple effects of your farming choices?</w:t>
      </w:r>
    </w:p>
    <w:p w14:paraId="37BDEEDC" w14:textId="4934A210" w:rsidR="00355058" w:rsidRDefault="00355058" w:rsidP="00355058">
      <w:pPr>
        <w:pStyle w:val="ListParagraph"/>
        <w:numPr>
          <w:ilvl w:val="1"/>
          <w:numId w:val="2"/>
        </w:numPr>
        <w:spacing w:after="0"/>
      </w:pPr>
      <w:r>
        <w:t xml:space="preserve">Draw your supply chain for the farmer in </w:t>
      </w:r>
      <w:proofErr w:type="gramStart"/>
      <w:r>
        <w:t>Kenya</w:t>
      </w:r>
      <w:proofErr w:type="gramEnd"/>
    </w:p>
    <w:p w14:paraId="033A1DED" w14:textId="77777777" w:rsidR="00B83545" w:rsidRDefault="00B83545" w:rsidP="00B83545">
      <w:pPr>
        <w:pStyle w:val="ListParagraph"/>
        <w:spacing w:after="0"/>
        <w:ind w:left="1080"/>
      </w:pPr>
    </w:p>
    <w:p w14:paraId="69E266BB" w14:textId="2283FF79" w:rsidR="00C43302" w:rsidRDefault="00C43302" w:rsidP="00C43302">
      <w:pPr>
        <w:pStyle w:val="ListParagraph"/>
        <w:numPr>
          <w:ilvl w:val="0"/>
          <w:numId w:val="2"/>
        </w:numPr>
        <w:spacing w:after="0"/>
      </w:pPr>
      <w:r>
        <w:t>Finish playing Level 1, Level 2, and Level 3 of the game</w:t>
      </w:r>
    </w:p>
    <w:p w14:paraId="40D498F4" w14:textId="190B4D85" w:rsidR="00C43302" w:rsidRDefault="00C43302" w:rsidP="00C43302">
      <w:pPr>
        <w:spacing w:after="0"/>
      </w:pPr>
    </w:p>
    <w:p w14:paraId="53F1069A" w14:textId="77777777" w:rsidR="00FC1FF3" w:rsidRDefault="00FC1FF3">
      <w:r>
        <w:br w:type="page"/>
      </w:r>
    </w:p>
    <w:p w14:paraId="0F5C134D" w14:textId="7675FB55" w:rsidR="00C43302" w:rsidRPr="00C57846" w:rsidRDefault="00FC1FF3" w:rsidP="00FC1FF3">
      <w:pPr>
        <w:spacing w:after="0"/>
        <w:rPr>
          <w:color w:val="1F497D" w:themeColor="text2"/>
        </w:rPr>
      </w:pPr>
      <w:r>
        <w:rPr>
          <w:noProof/>
        </w:rPr>
        <w:lastRenderedPageBreak/>
        <w:drawing>
          <wp:anchor distT="0" distB="0" distL="114300" distR="114300" simplePos="0" relativeHeight="251673088" behindDoc="1" locked="0" layoutInCell="1" allowOverlap="1" wp14:anchorId="63E10FFE" wp14:editId="33D466BC">
            <wp:simplePos x="0" y="0"/>
            <wp:positionH relativeFrom="leftMargin">
              <wp:align>right</wp:align>
            </wp:positionH>
            <wp:positionV relativeFrom="page">
              <wp:posOffset>685800</wp:posOffset>
            </wp:positionV>
            <wp:extent cx="722630" cy="572135"/>
            <wp:effectExtent l="0" t="0" r="1270" b="0"/>
            <wp:wrapTight wrapText="bothSides">
              <wp:wrapPolygon edited="0">
                <wp:start x="0" y="0"/>
                <wp:lineTo x="0" y="20857"/>
                <wp:lineTo x="21069" y="20857"/>
                <wp:lineTo x="210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630" cy="572135"/>
                    </a:xfrm>
                    <a:prstGeom prst="rect">
                      <a:avLst/>
                    </a:prstGeom>
                  </pic:spPr>
                </pic:pic>
              </a:graphicData>
            </a:graphic>
          </wp:anchor>
        </w:drawing>
      </w:r>
      <w:r w:rsidR="00C43302">
        <w:rPr>
          <w:b/>
          <w:bCs/>
          <w:color w:val="1F497D" w:themeColor="text2"/>
        </w:rPr>
        <w:t>LESSON 4 – ECONOM</w:t>
      </w:r>
      <w:r w:rsidR="00EC24F3">
        <w:rPr>
          <w:b/>
          <w:bCs/>
          <w:color w:val="1F497D" w:themeColor="text2"/>
        </w:rPr>
        <w:t>Y</w:t>
      </w:r>
    </w:p>
    <w:p w14:paraId="0342FA40" w14:textId="00726096" w:rsidR="00515D63" w:rsidRPr="000E3C8C" w:rsidRDefault="000E3C8C" w:rsidP="00355058">
      <w:pPr>
        <w:spacing w:after="0"/>
        <w:rPr>
          <w:b/>
          <w:bCs/>
          <w:i/>
          <w:iCs/>
        </w:rPr>
      </w:pPr>
      <w:r w:rsidRPr="000E3C8C">
        <w:rPr>
          <w:i/>
          <w:iCs/>
        </w:rPr>
        <w:t xml:space="preserve">(Worth </w:t>
      </w:r>
      <w:r w:rsidRPr="000E3C8C">
        <w:rPr>
          <w:b/>
          <w:bCs/>
          <w:i/>
          <w:iCs/>
        </w:rPr>
        <w:t>50 points)</w:t>
      </w:r>
    </w:p>
    <w:p w14:paraId="39541B94" w14:textId="6AB2D3E8" w:rsidR="00FC1FF3" w:rsidRDefault="00FC1FF3" w:rsidP="00355058">
      <w:pPr>
        <w:spacing w:after="0"/>
      </w:pPr>
    </w:p>
    <w:p w14:paraId="476D9782" w14:textId="184EC570" w:rsidR="00FC1FF3" w:rsidRDefault="00FC1FF3" w:rsidP="00FC1FF3">
      <w:pPr>
        <w:pStyle w:val="ListParagraph"/>
        <w:numPr>
          <w:ilvl w:val="0"/>
          <w:numId w:val="2"/>
        </w:numPr>
        <w:spacing w:after="0"/>
      </w:pPr>
      <w:r>
        <w:t xml:space="preserve">Review the </w:t>
      </w:r>
      <w:r>
        <w:rPr>
          <w:i/>
          <w:iCs/>
        </w:rPr>
        <w:t>Economy</w:t>
      </w:r>
      <w:r>
        <w:t xml:space="preserve"> PowerPoint</w:t>
      </w:r>
    </w:p>
    <w:p w14:paraId="20F908D2" w14:textId="1B07389F" w:rsidR="00FC1FF3" w:rsidRDefault="00FC1FF3" w:rsidP="00FC1FF3">
      <w:pPr>
        <w:pStyle w:val="ListParagraph"/>
        <w:numPr>
          <w:ilvl w:val="0"/>
          <w:numId w:val="2"/>
        </w:numPr>
        <w:spacing w:after="0"/>
      </w:pPr>
      <w:r>
        <w:t xml:space="preserve">Watch the </w:t>
      </w:r>
      <w:r>
        <w:rPr>
          <w:i/>
          <w:iCs/>
        </w:rPr>
        <w:t>Journey 2050 Economy Video</w:t>
      </w:r>
      <w:r>
        <w:t xml:space="preserve"> – answer the following questions:</w:t>
      </w:r>
    </w:p>
    <w:p w14:paraId="10FECFC5" w14:textId="77777777" w:rsidR="00FC1FF3" w:rsidRPr="00FC1FF3" w:rsidRDefault="00FC1FF3" w:rsidP="00FC1FF3">
      <w:pPr>
        <w:pStyle w:val="ListParagraph"/>
        <w:numPr>
          <w:ilvl w:val="1"/>
          <w:numId w:val="2"/>
        </w:numPr>
        <w:spacing w:after="0"/>
      </w:pPr>
      <w:r w:rsidRPr="00FC1FF3">
        <w:t>What is the foundation for an economy?</w:t>
      </w:r>
    </w:p>
    <w:p w14:paraId="1A7573D7" w14:textId="77777777" w:rsidR="00FC1FF3" w:rsidRPr="00FC1FF3" w:rsidRDefault="00FC1FF3" w:rsidP="00FC1FF3">
      <w:pPr>
        <w:pStyle w:val="ListParagraph"/>
        <w:numPr>
          <w:ilvl w:val="1"/>
          <w:numId w:val="2"/>
        </w:numPr>
        <w:spacing w:after="0"/>
      </w:pPr>
      <w:r w:rsidRPr="00FC1FF3">
        <w:t>What is a market?</w:t>
      </w:r>
    </w:p>
    <w:p w14:paraId="7F13FC4E" w14:textId="6DDF6094" w:rsidR="00FC1FF3" w:rsidRDefault="00FC1FF3" w:rsidP="00FC1FF3">
      <w:pPr>
        <w:pStyle w:val="ListParagraph"/>
        <w:numPr>
          <w:ilvl w:val="1"/>
          <w:numId w:val="2"/>
        </w:numPr>
        <w:spacing w:after="0"/>
      </w:pPr>
      <w:r w:rsidRPr="00FC1FF3">
        <w:t>How does the increased wealth that comes from a strong market impact a community as a whole?</w:t>
      </w:r>
    </w:p>
    <w:p w14:paraId="2D88FC83" w14:textId="6B43FB3F" w:rsidR="00FC1FF3" w:rsidRDefault="00FC1FF3" w:rsidP="00FC1FF3">
      <w:pPr>
        <w:pStyle w:val="ListParagraph"/>
        <w:numPr>
          <w:ilvl w:val="1"/>
          <w:numId w:val="2"/>
        </w:numPr>
        <w:spacing w:after="0"/>
      </w:pPr>
      <w:r>
        <w:t>How does a strong economy strengthen the supply chain for final products?</w:t>
      </w:r>
    </w:p>
    <w:p w14:paraId="525A3D54" w14:textId="6A3507B2" w:rsidR="00FC1FF3" w:rsidRDefault="00FC1FF3" w:rsidP="00FC1FF3">
      <w:pPr>
        <w:pStyle w:val="ListParagraph"/>
        <w:numPr>
          <w:ilvl w:val="0"/>
          <w:numId w:val="2"/>
        </w:numPr>
        <w:spacing w:after="0"/>
      </w:pPr>
      <w:r>
        <w:t>Create a Ripple Effect Chart (you may use any software you wish)</w:t>
      </w:r>
      <w:r w:rsidR="0082049D">
        <w:t xml:space="preserve"> that begins at a “Good Crop” all the way to a “Global Market” – email your completed chart to </w:t>
      </w:r>
      <w:hyperlink r:id="rId12" w:history="1">
        <w:r w:rsidR="0082049D" w:rsidRPr="008D5074">
          <w:rPr>
            <w:rStyle w:val="Hyperlink"/>
          </w:rPr>
          <w:t>kavasschs@gmail.com</w:t>
        </w:r>
      </w:hyperlink>
    </w:p>
    <w:p w14:paraId="564FF432" w14:textId="0E808FC0" w:rsidR="0082049D" w:rsidRPr="0082049D" w:rsidRDefault="0082049D" w:rsidP="0082049D">
      <w:pPr>
        <w:pStyle w:val="ListParagraph"/>
        <w:numPr>
          <w:ilvl w:val="0"/>
          <w:numId w:val="3"/>
        </w:numPr>
        <w:spacing w:after="0" w:line="240" w:lineRule="auto"/>
        <w:rPr>
          <w:rFonts w:ascii="Times New Roman" w:eastAsia="Times New Roman" w:hAnsi="Times New Roman" w:cs="Times New Roman"/>
          <w:sz w:val="24"/>
          <w:szCs w:val="24"/>
        </w:rPr>
      </w:pPr>
      <w:r>
        <w:t xml:space="preserve">Play Sustainability Farming Game Level 4 - </w:t>
      </w:r>
      <w:r w:rsidRPr="0082049D">
        <w:rPr>
          <w:rFonts w:eastAsiaTheme="minorEastAsia" w:hAnsi="Calibri"/>
          <w:color w:val="000000" w:themeColor="text1"/>
          <w:kern w:val="24"/>
          <w:sz w:val="24"/>
          <w:szCs w:val="24"/>
        </w:rPr>
        <w:t xml:space="preserve">in this level of the game </w:t>
      </w:r>
      <w:r>
        <w:rPr>
          <w:rFonts w:eastAsiaTheme="minorEastAsia" w:hAnsi="Calibri"/>
          <w:color w:val="000000" w:themeColor="text1"/>
          <w:kern w:val="24"/>
          <w:sz w:val="24"/>
          <w:szCs w:val="24"/>
        </w:rPr>
        <w:t>you</w:t>
      </w:r>
      <w:r w:rsidRPr="0082049D">
        <w:rPr>
          <w:rFonts w:eastAsiaTheme="minorEastAsia" w:hAnsi="Calibri"/>
          <w:color w:val="000000" w:themeColor="text1"/>
          <w:kern w:val="24"/>
          <w:sz w:val="24"/>
          <w:szCs w:val="24"/>
        </w:rPr>
        <w:t xml:space="preserve"> will be farming in all three countries (Kenya, </w:t>
      </w:r>
      <w:proofErr w:type="gramStart"/>
      <w:r w:rsidRPr="0082049D">
        <w:rPr>
          <w:rFonts w:eastAsiaTheme="minorEastAsia" w:hAnsi="Calibri"/>
          <w:color w:val="000000" w:themeColor="text1"/>
          <w:kern w:val="24"/>
          <w:sz w:val="24"/>
          <w:szCs w:val="24"/>
        </w:rPr>
        <w:t>India</w:t>
      </w:r>
      <w:proofErr w:type="gramEnd"/>
      <w:r w:rsidRPr="0082049D">
        <w:rPr>
          <w:rFonts w:eastAsiaTheme="minorEastAsia" w:hAnsi="Calibri"/>
          <w:color w:val="000000" w:themeColor="text1"/>
          <w:kern w:val="24"/>
          <w:sz w:val="24"/>
          <w:szCs w:val="24"/>
        </w:rPr>
        <w:t xml:space="preserve"> and Canada). </w:t>
      </w:r>
    </w:p>
    <w:p w14:paraId="54581388" w14:textId="77777777" w:rsidR="0082049D" w:rsidRPr="0082049D" w:rsidRDefault="0082049D" w:rsidP="0082049D">
      <w:pPr>
        <w:numPr>
          <w:ilvl w:val="1"/>
          <w:numId w:val="3"/>
        </w:numPr>
        <w:spacing w:after="0" w:line="240" w:lineRule="auto"/>
        <w:contextualSpacing/>
        <w:rPr>
          <w:rFonts w:ascii="Times New Roman" w:eastAsia="Times New Roman" w:hAnsi="Times New Roman" w:cs="Times New Roman"/>
          <w:sz w:val="24"/>
          <w:szCs w:val="24"/>
        </w:rPr>
      </w:pPr>
      <w:r w:rsidRPr="0082049D">
        <w:rPr>
          <w:rFonts w:eastAsiaTheme="minorEastAsia" w:hAnsi="Calibri"/>
          <w:color w:val="000000" w:themeColor="text1"/>
          <w:kern w:val="24"/>
          <w:sz w:val="24"/>
          <w:szCs w:val="24"/>
        </w:rPr>
        <w:t>You will have investment opportunities to further the ripple effect in the community. These are examples of real-life investments that exist in each country.</w:t>
      </w:r>
    </w:p>
    <w:p w14:paraId="51F21B6D" w14:textId="0CC2A971" w:rsidR="0082049D" w:rsidRPr="0082049D" w:rsidRDefault="006D7DDB" w:rsidP="0082049D">
      <w:pPr>
        <w:numPr>
          <w:ilvl w:val="1"/>
          <w:numId w:val="3"/>
        </w:numPr>
        <w:spacing w:after="0" w:line="240" w:lineRule="auto"/>
        <w:contextualSpacing/>
        <w:rPr>
          <w:rFonts w:ascii="Times New Roman" w:eastAsia="Times New Roman" w:hAnsi="Times New Roman" w:cs="Times New Roman"/>
          <w:sz w:val="24"/>
          <w:szCs w:val="24"/>
        </w:rPr>
      </w:pPr>
      <w:r>
        <w:rPr>
          <w:rFonts w:eastAsiaTheme="minorEastAsia" w:hAnsi="Calibri"/>
          <w:noProof/>
          <w:color w:val="000000" w:themeColor="text1"/>
          <w:kern w:val="24"/>
          <w:sz w:val="24"/>
          <w:szCs w:val="24"/>
        </w:rPr>
        <w:drawing>
          <wp:anchor distT="0" distB="0" distL="114300" distR="114300" simplePos="0" relativeHeight="251675136" behindDoc="0" locked="0" layoutInCell="1" allowOverlap="1" wp14:anchorId="31A473A6" wp14:editId="4827FEE3">
            <wp:simplePos x="0" y="0"/>
            <wp:positionH relativeFrom="column">
              <wp:posOffset>5591175</wp:posOffset>
            </wp:positionH>
            <wp:positionV relativeFrom="page">
              <wp:posOffset>4210050</wp:posOffset>
            </wp:positionV>
            <wp:extent cx="810895" cy="743585"/>
            <wp:effectExtent l="0" t="0" r="8255" b="0"/>
            <wp:wrapThrough wrapText="bothSides">
              <wp:wrapPolygon edited="0">
                <wp:start x="0" y="0"/>
                <wp:lineTo x="0" y="21028"/>
                <wp:lineTo x="21312" y="21028"/>
                <wp:lineTo x="213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743585"/>
                    </a:xfrm>
                    <a:prstGeom prst="rect">
                      <a:avLst/>
                    </a:prstGeom>
                    <a:noFill/>
                  </pic:spPr>
                </pic:pic>
              </a:graphicData>
            </a:graphic>
          </wp:anchor>
        </w:drawing>
      </w:r>
      <w:r w:rsidR="0082049D" w:rsidRPr="0082049D">
        <w:rPr>
          <w:rFonts w:eastAsiaTheme="minorEastAsia" w:hAnsi="Calibri"/>
          <w:color w:val="000000" w:themeColor="text1"/>
          <w:kern w:val="24"/>
          <w:sz w:val="24"/>
          <w:szCs w:val="24"/>
        </w:rPr>
        <w:t xml:space="preserve">You will have an opportunity to sell your crops in the marketplace. Prices fluctuate and the </w:t>
      </w:r>
      <w:r w:rsidRPr="0082049D">
        <w:rPr>
          <w:rFonts w:eastAsiaTheme="minorEastAsia" w:hAnsi="Calibri"/>
          <w:color w:val="000000" w:themeColor="text1"/>
          <w:kern w:val="24"/>
          <w:sz w:val="24"/>
          <w:szCs w:val="24"/>
        </w:rPr>
        <w:t>number</w:t>
      </w:r>
      <w:r w:rsidR="0082049D" w:rsidRPr="0082049D">
        <w:rPr>
          <w:rFonts w:eastAsiaTheme="minorEastAsia" w:hAnsi="Calibri"/>
          <w:color w:val="000000" w:themeColor="text1"/>
          <w:kern w:val="24"/>
          <w:sz w:val="24"/>
          <w:szCs w:val="24"/>
        </w:rPr>
        <w:t xml:space="preserve"> of crop</w:t>
      </w:r>
      <w:r w:rsidR="0082049D">
        <w:rPr>
          <w:rFonts w:eastAsiaTheme="minorEastAsia" w:hAnsi="Calibri"/>
          <w:color w:val="000000" w:themeColor="text1"/>
          <w:kern w:val="24"/>
          <w:sz w:val="24"/>
          <w:szCs w:val="24"/>
        </w:rPr>
        <w:t>s</w:t>
      </w:r>
      <w:r w:rsidR="0082049D" w:rsidRPr="0082049D">
        <w:rPr>
          <w:rFonts w:eastAsiaTheme="minorEastAsia" w:hAnsi="Calibri"/>
          <w:color w:val="000000" w:themeColor="text1"/>
          <w:kern w:val="24"/>
          <w:sz w:val="24"/>
          <w:szCs w:val="24"/>
        </w:rPr>
        <w:t xml:space="preserve"> sold depends on your growing practices. </w:t>
      </w:r>
      <w:r w:rsidR="0082049D" w:rsidRPr="0082049D">
        <w:rPr>
          <w:rFonts w:eastAsiaTheme="minorEastAsia" w:hAnsi="Calibri"/>
          <w:i/>
          <w:iCs/>
          <w:color w:val="000000" w:themeColor="text1"/>
          <w:kern w:val="24"/>
          <w:sz w:val="24"/>
          <w:szCs w:val="24"/>
        </w:rPr>
        <w:t>(The more ‘best’ practices used the higher the crop yields, the more money you will make, and the more final product will be available. Students will be exposed to examples of both edible and non-edible items that agriculture produces</w:t>
      </w:r>
      <w:r>
        <w:rPr>
          <w:rFonts w:eastAsiaTheme="minorEastAsia" w:hAnsi="Calibri"/>
          <w:i/>
          <w:iCs/>
          <w:color w:val="000000" w:themeColor="text1"/>
          <w:kern w:val="24"/>
          <w:sz w:val="24"/>
          <w:szCs w:val="24"/>
        </w:rPr>
        <w:t>.</w:t>
      </w:r>
      <w:r w:rsidR="0082049D" w:rsidRPr="0082049D">
        <w:rPr>
          <w:rFonts w:eastAsiaTheme="minorEastAsia" w:hAnsi="Calibri"/>
          <w:i/>
          <w:iCs/>
          <w:color w:val="000000" w:themeColor="text1"/>
          <w:kern w:val="24"/>
          <w:sz w:val="24"/>
          <w:szCs w:val="24"/>
        </w:rPr>
        <w:t>)</w:t>
      </w:r>
    </w:p>
    <w:p w14:paraId="50130854" w14:textId="49ABD29A" w:rsidR="0082049D" w:rsidRPr="0082049D" w:rsidRDefault="0082049D" w:rsidP="0082049D">
      <w:pPr>
        <w:numPr>
          <w:ilvl w:val="1"/>
          <w:numId w:val="3"/>
        </w:numPr>
        <w:spacing w:after="0" w:line="240" w:lineRule="auto"/>
        <w:contextualSpacing/>
        <w:rPr>
          <w:rFonts w:ascii="Times New Roman" w:eastAsia="Times New Roman" w:hAnsi="Times New Roman" w:cs="Times New Roman"/>
          <w:sz w:val="24"/>
          <w:szCs w:val="24"/>
        </w:rPr>
      </w:pPr>
      <w:r w:rsidRPr="0082049D">
        <w:rPr>
          <w:rFonts w:eastAsiaTheme="minorEastAsia" w:hAnsi="Calibri"/>
          <w:b/>
          <w:bCs/>
          <w:color w:val="000000" w:themeColor="text1"/>
          <w:kern w:val="24"/>
          <w:sz w:val="24"/>
          <w:szCs w:val="24"/>
        </w:rPr>
        <w:t>NOTE:</w:t>
      </w:r>
      <w:r w:rsidRPr="0082049D">
        <w:rPr>
          <w:rFonts w:eastAsiaTheme="minorEastAsia" w:hAnsi="Calibri"/>
          <w:color w:val="000000" w:themeColor="text1"/>
          <w:kern w:val="24"/>
          <w:sz w:val="24"/>
          <w:szCs w:val="24"/>
        </w:rPr>
        <w:t xml:space="preserve"> In India, if students plant sugarcane a disease, known as Redrot, will hit their crop causing significant damage. </w:t>
      </w:r>
    </w:p>
    <w:p w14:paraId="1C759C62" w14:textId="335BD322" w:rsidR="0082049D" w:rsidRPr="006D7DDB" w:rsidRDefault="0082049D" w:rsidP="004A5556">
      <w:pPr>
        <w:numPr>
          <w:ilvl w:val="1"/>
          <w:numId w:val="3"/>
        </w:numPr>
        <w:spacing w:after="0" w:line="240" w:lineRule="auto"/>
        <w:contextualSpacing/>
        <w:rPr>
          <w:rFonts w:ascii="Times New Roman" w:eastAsia="Times New Roman" w:hAnsi="Times New Roman" w:cs="Times New Roman"/>
          <w:sz w:val="24"/>
          <w:szCs w:val="24"/>
        </w:rPr>
      </w:pPr>
      <w:r w:rsidRPr="0082049D">
        <w:rPr>
          <w:rFonts w:eastAsiaTheme="minorEastAsia" w:hAnsi="Calibri"/>
          <w:color w:val="000000" w:themeColor="text1"/>
          <w:kern w:val="24"/>
          <w:sz w:val="24"/>
          <w:szCs w:val="24"/>
        </w:rPr>
        <w:t>This is the last round for the game</w:t>
      </w:r>
      <w:r w:rsidR="006D7DDB" w:rsidRPr="006D7DDB">
        <w:rPr>
          <w:rFonts w:eastAsiaTheme="minorEastAsia" w:hAnsi="Calibri"/>
          <w:color w:val="000000" w:themeColor="text1"/>
          <w:kern w:val="24"/>
          <w:sz w:val="24"/>
          <w:szCs w:val="24"/>
        </w:rPr>
        <w:t xml:space="preserve"> - </w:t>
      </w:r>
      <w:r w:rsidRPr="0082049D">
        <w:rPr>
          <w:rFonts w:eastAsiaTheme="minorEastAsia" w:hAnsi="Calibri"/>
          <w:color w:val="000000" w:themeColor="text1"/>
          <w:kern w:val="24"/>
          <w:sz w:val="24"/>
          <w:szCs w:val="24"/>
        </w:rPr>
        <w:t>Total game time is 18 minutes (6 minutes per country)</w:t>
      </w:r>
    </w:p>
    <w:p w14:paraId="51AF29F8" w14:textId="3B2D5754" w:rsidR="0082049D" w:rsidRPr="006D7DDB" w:rsidRDefault="006D7DDB" w:rsidP="006D7DDB">
      <w:pPr>
        <w:numPr>
          <w:ilvl w:val="0"/>
          <w:numId w:val="3"/>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Answer the following questions:</w:t>
      </w:r>
    </w:p>
    <w:p w14:paraId="0DBDB040" w14:textId="77777777" w:rsidR="006D7DDB" w:rsidRP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sidRPr="006D7DDB">
        <w:rPr>
          <w:rFonts w:eastAsiaTheme="minorEastAsia" w:hAnsi="Calibri"/>
          <w:color w:val="000000" w:themeColor="text1"/>
          <w:kern w:val="24"/>
          <w:sz w:val="24"/>
          <w:szCs w:val="24"/>
        </w:rPr>
        <w:t>What was the highest crop yield % you received? How did you achieve high results? What choices did you make in the market when you sold your crop?</w:t>
      </w:r>
    </w:p>
    <w:p w14:paraId="411F4272" w14:textId="5740E79D" w:rsidR="006D7DDB" w:rsidRP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sidRPr="006D7DDB">
        <w:rPr>
          <w:rFonts w:eastAsiaTheme="minorEastAsia" w:hAnsi="Calibri"/>
          <w:color w:val="000000" w:themeColor="text1"/>
          <w:kern w:val="24"/>
          <w:sz w:val="24"/>
          <w:szCs w:val="24"/>
        </w:rPr>
        <w:t>What investments were made by the students with the higher income farms? What investments were made by the students with the lower income farms? (Work with other students in the class on this question)</w:t>
      </w:r>
    </w:p>
    <w:p w14:paraId="6744D5EB" w14:textId="77777777" w:rsidR="006D7DDB" w:rsidRP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sidRPr="006D7DDB">
        <w:rPr>
          <w:rFonts w:eastAsiaTheme="minorEastAsia" w:hAnsi="Calibri"/>
          <w:color w:val="000000" w:themeColor="text1"/>
          <w:kern w:val="24"/>
          <w:sz w:val="24"/>
          <w:szCs w:val="24"/>
        </w:rPr>
        <w:t>What happens to your harvest when a random event such as hail or a crop disease hits your farm? What is the impact on the local and global market?</w:t>
      </w:r>
    </w:p>
    <w:p w14:paraId="56CF95A6" w14:textId="77777777" w:rsidR="006D7DDB" w:rsidRP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sidRPr="006D7DDB">
        <w:rPr>
          <w:rFonts w:eastAsiaTheme="minorEastAsia" w:hAnsi="Calibri"/>
          <w:color w:val="000000" w:themeColor="text1"/>
          <w:kern w:val="24"/>
          <w:sz w:val="24"/>
          <w:szCs w:val="24"/>
        </w:rPr>
        <w:t>Did anyone plant sugarcane in India? What happened to your crop yield?</w:t>
      </w:r>
    </w:p>
    <w:p w14:paraId="74ACF61D" w14:textId="715D2629" w:rsid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sidRPr="006D7DDB">
        <w:rPr>
          <w:rFonts w:eastAsiaTheme="minorEastAsia" w:hAnsi="Calibri"/>
          <w:color w:val="000000" w:themeColor="text1"/>
          <w:kern w:val="24"/>
          <w:sz w:val="24"/>
          <w:szCs w:val="24"/>
        </w:rPr>
        <w:t xml:space="preserve">How does a sustainable farm impact the farm family, their </w:t>
      </w:r>
      <w:proofErr w:type="gramStart"/>
      <w:r w:rsidRPr="006D7DDB">
        <w:rPr>
          <w:rFonts w:eastAsiaTheme="minorEastAsia" w:hAnsi="Calibri"/>
          <w:color w:val="000000" w:themeColor="text1"/>
          <w:kern w:val="24"/>
          <w:sz w:val="24"/>
          <w:szCs w:val="24"/>
        </w:rPr>
        <w:t>community</w:t>
      </w:r>
      <w:proofErr w:type="gramEnd"/>
      <w:r w:rsidRPr="006D7DDB">
        <w:rPr>
          <w:rFonts w:eastAsiaTheme="minorEastAsia" w:hAnsi="Calibri"/>
          <w:color w:val="000000" w:themeColor="text1"/>
          <w:kern w:val="24"/>
          <w:sz w:val="24"/>
          <w:szCs w:val="24"/>
        </w:rPr>
        <w:t xml:space="preserve"> and their country?</w:t>
      </w:r>
    </w:p>
    <w:p w14:paraId="1D8DDA26" w14:textId="7DCF569F" w:rsidR="006D7DDB" w:rsidRPr="006D7DDB" w:rsidRDefault="006D7DDB" w:rsidP="006D7DDB">
      <w:pPr>
        <w:numPr>
          <w:ilvl w:val="1"/>
          <w:numId w:val="3"/>
        </w:numPr>
        <w:spacing w:after="0" w:line="240" w:lineRule="auto"/>
        <w:contextualSpacing/>
        <w:rPr>
          <w:rFonts w:eastAsiaTheme="minorEastAsia" w:hAnsi="Calibri"/>
          <w:color w:val="000000" w:themeColor="text1"/>
          <w:kern w:val="24"/>
          <w:sz w:val="24"/>
          <w:szCs w:val="24"/>
        </w:rPr>
      </w:pPr>
      <w:r>
        <w:rPr>
          <w:rFonts w:eastAsiaTheme="minorEastAsia" w:hAnsi="Calibri"/>
          <w:color w:val="000000" w:themeColor="text1"/>
          <w:kern w:val="24"/>
          <w:sz w:val="24"/>
          <w:szCs w:val="24"/>
        </w:rPr>
        <w:t>How does a sustainable farm impact the supply chain of the farm’s raw materials?</w:t>
      </w:r>
    </w:p>
    <w:p w14:paraId="557BF51A" w14:textId="77777777" w:rsidR="0082049D" w:rsidRPr="0082049D" w:rsidRDefault="0082049D" w:rsidP="006D7DDB">
      <w:pPr>
        <w:spacing w:after="0" w:line="240" w:lineRule="auto"/>
        <w:ind w:left="1080"/>
        <w:contextualSpacing/>
        <w:rPr>
          <w:rFonts w:eastAsiaTheme="minorEastAsia" w:hAnsi="Calibri"/>
          <w:color w:val="000000" w:themeColor="text1"/>
          <w:kern w:val="24"/>
          <w:sz w:val="24"/>
          <w:szCs w:val="24"/>
        </w:rPr>
      </w:pPr>
    </w:p>
    <w:p w14:paraId="2B0B3A58" w14:textId="2C94645E" w:rsidR="00EE5D9C" w:rsidRDefault="00EE5D9C" w:rsidP="00EE5D9C">
      <w:pPr>
        <w:pStyle w:val="ListParagraph"/>
        <w:numPr>
          <w:ilvl w:val="0"/>
          <w:numId w:val="2"/>
        </w:numPr>
        <w:spacing w:after="0"/>
      </w:pPr>
      <w:r>
        <w:t>Finish playing Level 5 and Level 6 of the game</w:t>
      </w:r>
    </w:p>
    <w:p w14:paraId="69784EA2" w14:textId="13A48178" w:rsidR="009A2CE5" w:rsidRDefault="009A2CE5">
      <w:r>
        <w:br w:type="page"/>
      </w:r>
    </w:p>
    <w:p w14:paraId="191B62DE" w14:textId="77777777" w:rsidR="000E3C8C" w:rsidRDefault="00390AA4" w:rsidP="009A2CE5">
      <w:pPr>
        <w:spacing w:after="0"/>
        <w:rPr>
          <w:b/>
          <w:bCs/>
          <w:color w:val="1F497D" w:themeColor="text2"/>
        </w:rPr>
      </w:pPr>
      <w:r>
        <w:rPr>
          <w:b/>
          <w:bCs/>
          <w:color w:val="1F497D" w:themeColor="text2"/>
        </w:rPr>
        <w:lastRenderedPageBreak/>
        <w:t>SUMMARY</w:t>
      </w:r>
    </w:p>
    <w:p w14:paraId="29078E9E" w14:textId="4AAC91F9" w:rsidR="00FC1FF3" w:rsidRPr="000E3C8C" w:rsidRDefault="000E3C8C" w:rsidP="009A2CE5">
      <w:pPr>
        <w:spacing w:after="0"/>
        <w:rPr>
          <w:b/>
          <w:bCs/>
          <w:i/>
          <w:iCs/>
        </w:rPr>
      </w:pPr>
      <w:r w:rsidRPr="000E3C8C">
        <w:rPr>
          <w:b/>
          <w:bCs/>
        </w:rPr>
        <w:t>(</w:t>
      </w:r>
      <w:r w:rsidRPr="000E3C8C">
        <w:rPr>
          <w:b/>
          <w:bCs/>
          <w:i/>
          <w:iCs/>
        </w:rPr>
        <w:t>Worth 50 points)</w:t>
      </w:r>
    </w:p>
    <w:p w14:paraId="124949D2" w14:textId="20A1BD48" w:rsidR="00390AA4" w:rsidRDefault="00390AA4" w:rsidP="009A2CE5">
      <w:pPr>
        <w:spacing w:after="0"/>
        <w:rPr>
          <w:b/>
          <w:bCs/>
          <w:color w:val="1F497D" w:themeColor="text2"/>
        </w:rPr>
      </w:pPr>
    </w:p>
    <w:p w14:paraId="2FF26E7C" w14:textId="77777777" w:rsidR="00EA62F2" w:rsidRDefault="00EA62F2" w:rsidP="009A2CE5">
      <w:pPr>
        <w:spacing w:after="0"/>
        <w:rPr>
          <w:color w:val="000000" w:themeColor="text1"/>
        </w:rPr>
      </w:pPr>
    </w:p>
    <w:p w14:paraId="77E72B46" w14:textId="2DA50D0D" w:rsidR="00390AA4" w:rsidRPr="003D5437" w:rsidRDefault="00390AA4" w:rsidP="003D5437">
      <w:pPr>
        <w:pStyle w:val="ListParagraph"/>
        <w:numPr>
          <w:ilvl w:val="0"/>
          <w:numId w:val="7"/>
        </w:numPr>
        <w:spacing w:after="0"/>
        <w:ind w:left="360"/>
        <w:rPr>
          <w:color w:val="000000" w:themeColor="text1"/>
        </w:rPr>
      </w:pPr>
      <w:r w:rsidRPr="003D5437">
        <w:rPr>
          <w:color w:val="000000" w:themeColor="text1"/>
        </w:rPr>
        <w:t>What role does a supply chain manager play in the production of crops by the farmers?</w:t>
      </w:r>
    </w:p>
    <w:p w14:paraId="06FB3BDC" w14:textId="6F341227" w:rsidR="00390AA4" w:rsidRDefault="00390AA4" w:rsidP="003D5437">
      <w:pPr>
        <w:spacing w:after="0"/>
        <w:rPr>
          <w:color w:val="000000" w:themeColor="text1"/>
        </w:rPr>
      </w:pPr>
    </w:p>
    <w:p w14:paraId="3BA95AF4" w14:textId="77C378E0" w:rsidR="00390AA4" w:rsidRPr="003D5437" w:rsidRDefault="00390AA4" w:rsidP="003D5437">
      <w:pPr>
        <w:pStyle w:val="ListParagraph"/>
        <w:numPr>
          <w:ilvl w:val="0"/>
          <w:numId w:val="7"/>
        </w:numPr>
        <w:spacing w:after="0"/>
        <w:ind w:left="360"/>
        <w:rPr>
          <w:color w:val="000000" w:themeColor="text1"/>
        </w:rPr>
      </w:pPr>
      <w:r w:rsidRPr="003D5437">
        <w:rPr>
          <w:color w:val="000000" w:themeColor="text1"/>
        </w:rPr>
        <w:t>Why would “best management practices” and “sustainability”</w:t>
      </w:r>
      <w:r w:rsidR="0050739C" w:rsidRPr="003D5437">
        <w:rPr>
          <w:color w:val="000000" w:themeColor="text1"/>
        </w:rPr>
        <w:t xml:space="preserve"> on farms be of interest to supply chain managers?</w:t>
      </w:r>
    </w:p>
    <w:p w14:paraId="21012CF4" w14:textId="45263E9E" w:rsidR="0029576E" w:rsidRDefault="0029576E" w:rsidP="003D5437">
      <w:pPr>
        <w:spacing w:after="0"/>
        <w:rPr>
          <w:color w:val="000000" w:themeColor="text1"/>
        </w:rPr>
      </w:pPr>
    </w:p>
    <w:p w14:paraId="673D1328" w14:textId="12C3325A" w:rsidR="0029576E" w:rsidRPr="003D5437" w:rsidRDefault="0029576E" w:rsidP="003D5437">
      <w:pPr>
        <w:pStyle w:val="ListParagraph"/>
        <w:numPr>
          <w:ilvl w:val="0"/>
          <w:numId w:val="7"/>
        </w:numPr>
        <w:spacing w:after="0"/>
        <w:ind w:left="360"/>
        <w:rPr>
          <w:color w:val="000000" w:themeColor="text1"/>
        </w:rPr>
      </w:pPr>
      <w:r w:rsidRPr="003D5437">
        <w:rPr>
          <w:color w:val="000000" w:themeColor="text1"/>
        </w:rPr>
        <w:t>How do all the supply chain functions work together to support the final product? How do they affect the price point of the final product?</w:t>
      </w:r>
    </w:p>
    <w:p w14:paraId="656F5539" w14:textId="3DC55C8D" w:rsidR="003D5437" w:rsidRDefault="003D5437" w:rsidP="003D5437">
      <w:pPr>
        <w:spacing w:after="0"/>
        <w:rPr>
          <w:color w:val="000000" w:themeColor="text1"/>
        </w:rPr>
      </w:pPr>
    </w:p>
    <w:p w14:paraId="577C6975" w14:textId="7FCBDA5C" w:rsidR="003D5437" w:rsidRPr="003D5437" w:rsidRDefault="003D5437" w:rsidP="003D5437">
      <w:pPr>
        <w:pStyle w:val="ListParagraph"/>
        <w:numPr>
          <w:ilvl w:val="0"/>
          <w:numId w:val="7"/>
        </w:numPr>
        <w:spacing w:after="0"/>
        <w:ind w:left="360"/>
        <w:rPr>
          <w:color w:val="000000" w:themeColor="text1"/>
          <w:sz w:val="20"/>
          <w:szCs w:val="20"/>
        </w:rPr>
      </w:pPr>
      <w:r w:rsidRPr="003D5437">
        <w:rPr>
          <w:i/>
          <w:iCs/>
          <w:color w:val="000000" w:themeColor="text1"/>
          <w:sz w:val="20"/>
          <w:szCs w:val="20"/>
        </w:rPr>
        <w:t>“A North American farmer in the 1900’s produced enough food for 10 people. Today’s farmer feeds over 120 people and tomorrow’s farmer will have to feed even more. By 2050, our growing population will require the equivalent of all the food grown in the last 500 years put together. As more food is grown it is vital that we protect our environment. Sustainable agriculture helps protect natural landscapes (such as rainforests) from being converted into farmlands by growing more on existing lands using technology and best management practices.”</w:t>
      </w:r>
    </w:p>
    <w:p w14:paraId="4A84F747" w14:textId="6A0F425F" w:rsidR="003D5437" w:rsidRDefault="003D5437" w:rsidP="003D5437">
      <w:pPr>
        <w:spacing w:after="0"/>
        <w:rPr>
          <w:color w:val="000000" w:themeColor="text1"/>
          <w:sz w:val="20"/>
          <w:szCs w:val="20"/>
        </w:rPr>
      </w:pPr>
    </w:p>
    <w:p w14:paraId="66721FB6" w14:textId="4DB11A8D" w:rsidR="003D5437" w:rsidRPr="003D5437" w:rsidRDefault="003D5437" w:rsidP="003D5437">
      <w:pPr>
        <w:pStyle w:val="ListParagraph"/>
        <w:spacing w:after="0"/>
        <w:ind w:left="360"/>
        <w:rPr>
          <w:color w:val="000000" w:themeColor="text1"/>
        </w:rPr>
      </w:pPr>
      <w:r w:rsidRPr="003D5437">
        <w:rPr>
          <w:color w:val="000000" w:themeColor="text1"/>
        </w:rPr>
        <w:t>How will sustainable agriculture help</w:t>
      </w:r>
      <w:r>
        <w:rPr>
          <w:color w:val="000000" w:themeColor="text1"/>
        </w:rPr>
        <w:t xml:space="preserve"> ensure that</w:t>
      </w:r>
      <w:r w:rsidRPr="003D5437">
        <w:rPr>
          <w:color w:val="000000" w:themeColor="text1"/>
        </w:rPr>
        <w:t xml:space="preserve"> future supply chains</w:t>
      </w:r>
      <w:r>
        <w:rPr>
          <w:color w:val="000000" w:themeColor="text1"/>
        </w:rPr>
        <w:t xml:space="preserve"> are available and cost effective</w:t>
      </w:r>
      <w:r w:rsidRPr="003D5437">
        <w:rPr>
          <w:color w:val="000000" w:themeColor="text1"/>
        </w:rPr>
        <w:t>?</w:t>
      </w:r>
    </w:p>
    <w:p w14:paraId="216D4AB8" w14:textId="78D8302F" w:rsidR="003D5437" w:rsidRDefault="003D5437" w:rsidP="003D5437">
      <w:pPr>
        <w:spacing w:after="0"/>
        <w:rPr>
          <w:i/>
          <w:iCs/>
          <w:color w:val="000000" w:themeColor="text1"/>
          <w:sz w:val="20"/>
          <w:szCs w:val="20"/>
        </w:rPr>
      </w:pPr>
    </w:p>
    <w:p w14:paraId="3D48C306" w14:textId="0CFA9F8E" w:rsidR="0050739C" w:rsidRPr="003D5437" w:rsidRDefault="0050739C" w:rsidP="003D5437">
      <w:pPr>
        <w:pStyle w:val="ListParagraph"/>
        <w:numPr>
          <w:ilvl w:val="0"/>
          <w:numId w:val="7"/>
        </w:numPr>
        <w:spacing w:after="0"/>
        <w:ind w:left="360"/>
        <w:rPr>
          <w:color w:val="000000" w:themeColor="text1"/>
        </w:rPr>
      </w:pPr>
      <w:r w:rsidRPr="003D5437">
        <w:rPr>
          <w:color w:val="000000" w:themeColor="text1"/>
        </w:rPr>
        <w:t>Disruptions in the Supply Chain:</w:t>
      </w:r>
    </w:p>
    <w:p w14:paraId="05C7CBB4" w14:textId="07D7689B" w:rsidR="0050739C" w:rsidRPr="00EA62F2" w:rsidRDefault="0050739C" w:rsidP="00EA62F2">
      <w:pPr>
        <w:pStyle w:val="ListParagraph"/>
        <w:numPr>
          <w:ilvl w:val="0"/>
          <w:numId w:val="5"/>
        </w:numPr>
        <w:spacing w:after="0"/>
        <w:rPr>
          <w:color w:val="000000" w:themeColor="text1"/>
        </w:rPr>
      </w:pPr>
      <w:r w:rsidRPr="00EA62F2">
        <w:rPr>
          <w:color w:val="000000" w:themeColor="text1"/>
        </w:rPr>
        <w:t xml:space="preserve">Read </w:t>
      </w:r>
      <w:r w:rsidR="0029576E">
        <w:rPr>
          <w:color w:val="000000" w:themeColor="text1"/>
        </w:rPr>
        <w:t xml:space="preserve">the </w:t>
      </w:r>
      <w:r w:rsidRPr="00EA62F2">
        <w:rPr>
          <w:color w:val="000000" w:themeColor="text1"/>
        </w:rPr>
        <w:t>article “</w:t>
      </w:r>
      <w:r w:rsidRPr="00EA62F2">
        <w:rPr>
          <w:i/>
          <w:iCs/>
          <w:color w:val="000000" w:themeColor="text1"/>
        </w:rPr>
        <w:t xml:space="preserve">U.S. farmers face devastation following Midwest </w:t>
      </w:r>
      <w:proofErr w:type="gramStart"/>
      <w:r w:rsidR="005635EA">
        <w:rPr>
          <w:i/>
          <w:iCs/>
          <w:color w:val="000000" w:themeColor="text1"/>
        </w:rPr>
        <w:t>F</w:t>
      </w:r>
      <w:r w:rsidRPr="00EA62F2">
        <w:rPr>
          <w:i/>
          <w:iCs/>
          <w:color w:val="000000" w:themeColor="text1"/>
        </w:rPr>
        <w:t>loods</w:t>
      </w:r>
      <w:r w:rsidRPr="00EA62F2">
        <w:rPr>
          <w:color w:val="000000" w:themeColor="text1"/>
        </w:rPr>
        <w:t>”</w:t>
      </w:r>
      <w:proofErr w:type="gramEnd"/>
    </w:p>
    <w:p w14:paraId="440D70A9" w14:textId="77777777" w:rsidR="00EA62F2" w:rsidRPr="00EA62F2" w:rsidRDefault="0050739C" w:rsidP="00EA62F2">
      <w:pPr>
        <w:pStyle w:val="ListParagraph"/>
        <w:numPr>
          <w:ilvl w:val="0"/>
          <w:numId w:val="5"/>
        </w:numPr>
        <w:spacing w:after="0"/>
        <w:rPr>
          <w:color w:val="000000" w:themeColor="text1"/>
        </w:rPr>
      </w:pPr>
      <w:r w:rsidRPr="00EA62F2">
        <w:rPr>
          <w:color w:val="000000" w:themeColor="text1"/>
        </w:rPr>
        <w:t>D</w:t>
      </w:r>
      <w:r w:rsidR="00EA62F2" w:rsidRPr="00EA62F2">
        <w:rPr>
          <w:color w:val="000000" w:themeColor="text1"/>
        </w:rPr>
        <w:t>raw the supply chain for Frito-Lay Corn Chips</w:t>
      </w:r>
    </w:p>
    <w:p w14:paraId="11CBBC21" w14:textId="1B6236D2" w:rsidR="0050739C" w:rsidRPr="000E3C8C" w:rsidRDefault="00EA62F2" w:rsidP="00EA62F2">
      <w:pPr>
        <w:pStyle w:val="ListParagraph"/>
        <w:numPr>
          <w:ilvl w:val="0"/>
          <w:numId w:val="5"/>
        </w:numPr>
        <w:spacing w:after="0"/>
        <w:rPr>
          <w:i/>
          <w:iCs/>
          <w:color w:val="000000" w:themeColor="text1"/>
        </w:rPr>
      </w:pPr>
      <w:r w:rsidRPr="00EA62F2">
        <w:rPr>
          <w:color w:val="000000" w:themeColor="text1"/>
        </w:rPr>
        <w:t>D</w:t>
      </w:r>
      <w:r w:rsidR="0050739C" w:rsidRPr="00EA62F2">
        <w:rPr>
          <w:color w:val="000000" w:themeColor="text1"/>
        </w:rPr>
        <w:t xml:space="preserve">escribe how the Midwest floods </w:t>
      </w:r>
      <w:r w:rsidRPr="00EA62F2">
        <w:rPr>
          <w:color w:val="000000" w:themeColor="text1"/>
        </w:rPr>
        <w:t xml:space="preserve">have </w:t>
      </w:r>
      <w:r w:rsidR="0050739C" w:rsidRPr="00EA62F2">
        <w:rPr>
          <w:color w:val="000000" w:themeColor="text1"/>
        </w:rPr>
        <w:t>disrupt</w:t>
      </w:r>
      <w:r w:rsidRPr="00EA62F2">
        <w:rPr>
          <w:color w:val="000000" w:themeColor="text1"/>
        </w:rPr>
        <w:t>ed</w:t>
      </w:r>
      <w:r w:rsidR="0050739C" w:rsidRPr="00EA62F2">
        <w:rPr>
          <w:color w:val="000000" w:themeColor="text1"/>
        </w:rPr>
        <w:t xml:space="preserve"> the supply chain for Frito-Lay Corn Chips.</w:t>
      </w:r>
    </w:p>
    <w:p w14:paraId="21DDCD10" w14:textId="0BB4EC46" w:rsidR="000E3C8C" w:rsidRDefault="000E3C8C" w:rsidP="000E3C8C">
      <w:pPr>
        <w:spacing w:after="0"/>
        <w:rPr>
          <w:i/>
          <w:iCs/>
          <w:color w:val="000000" w:themeColor="text1"/>
        </w:rPr>
      </w:pPr>
    </w:p>
    <w:sectPr w:rsidR="000E3C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C13F" w14:textId="77777777" w:rsidR="000A04DF" w:rsidRDefault="000A04DF" w:rsidP="00515D63">
      <w:pPr>
        <w:spacing w:after="0" w:line="240" w:lineRule="auto"/>
      </w:pPr>
      <w:r>
        <w:separator/>
      </w:r>
    </w:p>
  </w:endnote>
  <w:endnote w:type="continuationSeparator" w:id="0">
    <w:p w14:paraId="0896D8E2" w14:textId="77777777" w:rsidR="000A04DF" w:rsidRDefault="000A04DF" w:rsidP="005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15D63" w14:paraId="2C26C178" w14:textId="77777777">
      <w:trPr>
        <w:trHeight w:hRule="exact" w:val="115"/>
        <w:jc w:val="center"/>
      </w:trPr>
      <w:tc>
        <w:tcPr>
          <w:tcW w:w="4686" w:type="dxa"/>
          <w:shd w:val="clear" w:color="auto" w:fill="4F81BD" w:themeFill="accent1"/>
          <w:tcMar>
            <w:top w:w="0" w:type="dxa"/>
            <w:bottom w:w="0" w:type="dxa"/>
          </w:tcMar>
        </w:tcPr>
        <w:p w14:paraId="49F24877" w14:textId="77777777" w:rsidR="00515D63" w:rsidRDefault="00515D6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ED2E84D" w14:textId="77777777" w:rsidR="00515D63" w:rsidRDefault="00515D63">
          <w:pPr>
            <w:pStyle w:val="Header"/>
            <w:tabs>
              <w:tab w:val="clear" w:pos="4680"/>
              <w:tab w:val="clear" w:pos="9360"/>
            </w:tabs>
            <w:jc w:val="right"/>
            <w:rPr>
              <w:caps/>
              <w:sz w:val="18"/>
            </w:rPr>
          </w:pPr>
        </w:p>
      </w:tc>
    </w:tr>
    <w:tr w:rsidR="00515D63" w14:paraId="7EBFA142" w14:textId="77777777">
      <w:trPr>
        <w:jc w:val="center"/>
      </w:trPr>
      <w:sdt>
        <w:sdtPr>
          <w:rPr>
            <w:caps/>
            <w:color w:val="808080" w:themeColor="background1" w:themeShade="80"/>
            <w:sz w:val="18"/>
            <w:szCs w:val="18"/>
          </w:rPr>
          <w:alias w:val="Author"/>
          <w:tag w:val=""/>
          <w:id w:val="1534151868"/>
          <w:placeholder>
            <w:docPart w:val="1995CB641BE64B7B9554F11483CB0D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5D8D6DB" w14:textId="1728869A" w:rsidR="00515D63" w:rsidRDefault="00515D6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PROJECT: JOURNEY 205</w:t>
              </w:r>
              <w:r w:rsidR="005635EA">
                <w:rPr>
                  <w:caps/>
                  <w:color w:val="808080" w:themeColor="background1" w:themeShade="80"/>
                  <w:sz w:val="18"/>
                  <w:szCs w:val="18"/>
                </w:rPr>
                <w:t>0</w:t>
              </w:r>
            </w:p>
          </w:tc>
        </w:sdtContent>
      </w:sdt>
      <w:tc>
        <w:tcPr>
          <w:tcW w:w="4674" w:type="dxa"/>
          <w:shd w:val="clear" w:color="auto" w:fill="auto"/>
          <w:vAlign w:val="center"/>
        </w:tcPr>
        <w:p w14:paraId="4AB78D96" w14:textId="417E5F0B" w:rsidR="00515D63" w:rsidRDefault="00515D6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A0D3CCB" w14:textId="77777777" w:rsidR="00515D63" w:rsidRDefault="0051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16C2" w14:textId="77777777" w:rsidR="000A04DF" w:rsidRDefault="000A04DF" w:rsidP="00515D63">
      <w:pPr>
        <w:spacing w:after="0" w:line="240" w:lineRule="auto"/>
      </w:pPr>
      <w:r>
        <w:separator/>
      </w:r>
    </w:p>
  </w:footnote>
  <w:footnote w:type="continuationSeparator" w:id="0">
    <w:p w14:paraId="1A0F5980" w14:textId="77777777" w:rsidR="000A04DF" w:rsidRDefault="000A04DF" w:rsidP="0051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8C"/>
    <w:multiLevelType w:val="hybridMultilevel"/>
    <w:tmpl w:val="6D8E83C6"/>
    <w:lvl w:ilvl="0" w:tplc="C412978C">
      <w:start w:val="1"/>
      <w:numFmt w:val="bullet"/>
      <w:lvlText w:val="•"/>
      <w:lvlJc w:val="left"/>
      <w:pPr>
        <w:tabs>
          <w:tab w:val="num" w:pos="360"/>
        </w:tabs>
        <w:ind w:left="360" w:hanging="360"/>
      </w:pPr>
      <w:rPr>
        <w:rFonts w:ascii="Arial" w:hAnsi="Arial" w:hint="default"/>
      </w:rPr>
    </w:lvl>
    <w:lvl w:ilvl="1" w:tplc="5B96097E">
      <w:start w:val="182"/>
      <w:numFmt w:val="bullet"/>
      <w:lvlText w:val="•"/>
      <w:lvlJc w:val="left"/>
      <w:pPr>
        <w:tabs>
          <w:tab w:val="num" w:pos="1080"/>
        </w:tabs>
        <w:ind w:left="1080" w:hanging="360"/>
      </w:pPr>
      <w:rPr>
        <w:rFonts w:ascii="Arial" w:hAnsi="Arial" w:hint="default"/>
      </w:rPr>
    </w:lvl>
    <w:lvl w:ilvl="2" w:tplc="94F643BE" w:tentative="1">
      <w:start w:val="1"/>
      <w:numFmt w:val="bullet"/>
      <w:lvlText w:val="•"/>
      <w:lvlJc w:val="left"/>
      <w:pPr>
        <w:tabs>
          <w:tab w:val="num" w:pos="1800"/>
        </w:tabs>
        <w:ind w:left="1800" w:hanging="360"/>
      </w:pPr>
      <w:rPr>
        <w:rFonts w:ascii="Arial" w:hAnsi="Arial" w:hint="default"/>
      </w:rPr>
    </w:lvl>
    <w:lvl w:ilvl="3" w:tplc="5CF239B0" w:tentative="1">
      <w:start w:val="1"/>
      <w:numFmt w:val="bullet"/>
      <w:lvlText w:val="•"/>
      <w:lvlJc w:val="left"/>
      <w:pPr>
        <w:tabs>
          <w:tab w:val="num" w:pos="2520"/>
        </w:tabs>
        <w:ind w:left="2520" w:hanging="360"/>
      </w:pPr>
      <w:rPr>
        <w:rFonts w:ascii="Arial" w:hAnsi="Arial" w:hint="default"/>
      </w:rPr>
    </w:lvl>
    <w:lvl w:ilvl="4" w:tplc="67640254" w:tentative="1">
      <w:start w:val="1"/>
      <w:numFmt w:val="bullet"/>
      <w:lvlText w:val="•"/>
      <w:lvlJc w:val="left"/>
      <w:pPr>
        <w:tabs>
          <w:tab w:val="num" w:pos="3240"/>
        </w:tabs>
        <w:ind w:left="3240" w:hanging="360"/>
      </w:pPr>
      <w:rPr>
        <w:rFonts w:ascii="Arial" w:hAnsi="Arial" w:hint="default"/>
      </w:rPr>
    </w:lvl>
    <w:lvl w:ilvl="5" w:tplc="8CD65CE0" w:tentative="1">
      <w:start w:val="1"/>
      <w:numFmt w:val="bullet"/>
      <w:lvlText w:val="•"/>
      <w:lvlJc w:val="left"/>
      <w:pPr>
        <w:tabs>
          <w:tab w:val="num" w:pos="3960"/>
        </w:tabs>
        <w:ind w:left="3960" w:hanging="360"/>
      </w:pPr>
      <w:rPr>
        <w:rFonts w:ascii="Arial" w:hAnsi="Arial" w:hint="default"/>
      </w:rPr>
    </w:lvl>
    <w:lvl w:ilvl="6" w:tplc="5EA2FCC6" w:tentative="1">
      <w:start w:val="1"/>
      <w:numFmt w:val="bullet"/>
      <w:lvlText w:val="•"/>
      <w:lvlJc w:val="left"/>
      <w:pPr>
        <w:tabs>
          <w:tab w:val="num" w:pos="4680"/>
        </w:tabs>
        <w:ind w:left="4680" w:hanging="360"/>
      </w:pPr>
      <w:rPr>
        <w:rFonts w:ascii="Arial" w:hAnsi="Arial" w:hint="default"/>
      </w:rPr>
    </w:lvl>
    <w:lvl w:ilvl="7" w:tplc="032C276C" w:tentative="1">
      <w:start w:val="1"/>
      <w:numFmt w:val="bullet"/>
      <w:lvlText w:val="•"/>
      <w:lvlJc w:val="left"/>
      <w:pPr>
        <w:tabs>
          <w:tab w:val="num" w:pos="5400"/>
        </w:tabs>
        <w:ind w:left="5400" w:hanging="360"/>
      </w:pPr>
      <w:rPr>
        <w:rFonts w:ascii="Arial" w:hAnsi="Arial" w:hint="default"/>
      </w:rPr>
    </w:lvl>
    <w:lvl w:ilvl="8" w:tplc="ACBC552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14F3831"/>
    <w:multiLevelType w:val="hybridMultilevel"/>
    <w:tmpl w:val="025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3C04"/>
    <w:multiLevelType w:val="hybridMultilevel"/>
    <w:tmpl w:val="57A6F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19BF"/>
    <w:multiLevelType w:val="hybridMultilevel"/>
    <w:tmpl w:val="C40E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F04370"/>
    <w:multiLevelType w:val="hybridMultilevel"/>
    <w:tmpl w:val="DB7CDABA"/>
    <w:lvl w:ilvl="0" w:tplc="9FDA1CFC">
      <w:start w:val="1"/>
      <w:numFmt w:val="bullet"/>
      <w:lvlText w:val="•"/>
      <w:lvlJc w:val="left"/>
      <w:pPr>
        <w:tabs>
          <w:tab w:val="num" w:pos="720"/>
        </w:tabs>
        <w:ind w:left="720" w:hanging="360"/>
      </w:pPr>
      <w:rPr>
        <w:rFonts w:ascii="Arial" w:hAnsi="Arial" w:hint="default"/>
      </w:rPr>
    </w:lvl>
    <w:lvl w:ilvl="1" w:tplc="7932D40C">
      <w:start w:val="182"/>
      <w:numFmt w:val="bullet"/>
      <w:lvlText w:val="–"/>
      <w:lvlJc w:val="left"/>
      <w:pPr>
        <w:tabs>
          <w:tab w:val="num" w:pos="1440"/>
        </w:tabs>
        <w:ind w:left="1440" w:hanging="360"/>
      </w:pPr>
      <w:rPr>
        <w:rFonts w:ascii="Arial" w:hAnsi="Arial" w:hint="default"/>
      </w:rPr>
    </w:lvl>
    <w:lvl w:ilvl="2" w:tplc="781C609E" w:tentative="1">
      <w:start w:val="1"/>
      <w:numFmt w:val="bullet"/>
      <w:lvlText w:val="•"/>
      <w:lvlJc w:val="left"/>
      <w:pPr>
        <w:tabs>
          <w:tab w:val="num" w:pos="2160"/>
        </w:tabs>
        <w:ind w:left="2160" w:hanging="360"/>
      </w:pPr>
      <w:rPr>
        <w:rFonts w:ascii="Arial" w:hAnsi="Arial" w:hint="default"/>
      </w:rPr>
    </w:lvl>
    <w:lvl w:ilvl="3" w:tplc="FE4EB7BA" w:tentative="1">
      <w:start w:val="1"/>
      <w:numFmt w:val="bullet"/>
      <w:lvlText w:val="•"/>
      <w:lvlJc w:val="left"/>
      <w:pPr>
        <w:tabs>
          <w:tab w:val="num" w:pos="2880"/>
        </w:tabs>
        <w:ind w:left="2880" w:hanging="360"/>
      </w:pPr>
      <w:rPr>
        <w:rFonts w:ascii="Arial" w:hAnsi="Arial" w:hint="default"/>
      </w:rPr>
    </w:lvl>
    <w:lvl w:ilvl="4" w:tplc="E0467768" w:tentative="1">
      <w:start w:val="1"/>
      <w:numFmt w:val="bullet"/>
      <w:lvlText w:val="•"/>
      <w:lvlJc w:val="left"/>
      <w:pPr>
        <w:tabs>
          <w:tab w:val="num" w:pos="3600"/>
        </w:tabs>
        <w:ind w:left="3600" w:hanging="360"/>
      </w:pPr>
      <w:rPr>
        <w:rFonts w:ascii="Arial" w:hAnsi="Arial" w:hint="default"/>
      </w:rPr>
    </w:lvl>
    <w:lvl w:ilvl="5" w:tplc="4FBEC012" w:tentative="1">
      <w:start w:val="1"/>
      <w:numFmt w:val="bullet"/>
      <w:lvlText w:val="•"/>
      <w:lvlJc w:val="left"/>
      <w:pPr>
        <w:tabs>
          <w:tab w:val="num" w:pos="4320"/>
        </w:tabs>
        <w:ind w:left="4320" w:hanging="360"/>
      </w:pPr>
      <w:rPr>
        <w:rFonts w:ascii="Arial" w:hAnsi="Arial" w:hint="default"/>
      </w:rPr>
    </w:lvl>
    <w:lvl w:ilvl="6" w:tplc="11868DA0" w:tentative="1">
      <w:start w:val="1"/>
      <w:numFmt w:val="bullet"/>
      <w:lvlText w:val="•"/>
      <w:lvlJc w:val="left"/>
      <w:pPr>
        <w:tabs>
          <w:tab w:val="num" w:pos="5040"/>
        </w:tabs>
        <w:ind w:left="5040" w:hanging="360"/>
      </w:pPr>
      <w:rPr>
        <w:rFonts w:ascii="Arial" w:hAnsi="Arial" w:hint="default"/>
      </w:rPr>
    </w:lvl>
    <w:lvl w:ilvl="7" w:tplc="AD10C7AE" w:tentative="1">
      <w:start w:val="1"/>
      <w:numFmt w:val="bullet"/>
      <w:lvlText w:val="•"/>
      <w:lvlJc w:val="left"/>
      <w:pPr>
        <w:tabs>
          <w:tab w:val="num" w:pos="5760"/>
        </w:tabs>
        <w:ind w:left="5760" w:hanging="360"/>
      </w:pPr>
      <w:rPr>
        <w:rFonts w:ascii="Arial" w:hAnsi="Arial" w:hint="default"/>
      </w:rPr>
    </w:lvl>
    <w:lvl w:ilvl="8" w:tplc="DBEEDD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60AEE"/>
    <w:multiLevelType w:val="hybridMultilevel"/>
    <w:tmpl w:val="779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D444E"/>
    <w:multiLevelType w:val="hybridMultilevel"/>
    <w:tmpl w:val="C660D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D7"/>
    <w:rsid w:val="00005F29"/>
    <w:rsid w:val="00031BED"/>
    <w:rsid w:val="000847E0"/>
    <w:rsid w:val="000A04DF"/>
    <w:rsid w:val="000E3C8C"/>
    <w:rsid w:val="001C5DF5"/>
    <w:rsid w:val="0029576E"/>
    <w:rsid w:val="002957E7"/>
    <w:rsid w:val="00314F94"/>
    <w:rsid w:val="00344559"/>
    <w:rsid w:val="00355058"/>
    <w:rsid w:val="00366EE2"/>
    <w:rsid w:val="00390AA4"/>
    <w:rsid w:val="003D5437"/>
    <w:rsid w:val="003F7B8C"/>
    <w:rsid w:val="00413450"/>
    <w:rsid w:val="00457206"/>
    <w:rsid w:val="0050739C"/>
    <w:rsid w:val="00515D63"/>
    <w:rsid w:val="005635EA"/>
    <w:rsid w:val="00571935"/>
    <w:rsid w:val="0065629C"/>
    <w:rsid w:val="006A3A65"/>
    <w:rsid w:val="006D7DDB"/>
    <w:rsid w:val="00814C4F"/>
    <w:rsid w:val="0082049D"/>
    <w:rsid w:val="00857426"/>
    <w:rsid w:val="008C6516"/>
    <w:rsid w:val="009A2CE5"/>
    <w:rsid w:val="009A5BBB"/>
    <w:rsid w:val="00A66D66"/>
    <w:rsid w:val="00A7682D"/>
    <w:rsid w:val="00B83545"/>
    <w:rsid w:val="00BB0175"/>
    <w:rsid w:val="00C36A70"/>
    <w:rsid w:val="00C43302"/>
    <w:rsid w:val="00C57846"/>
    <w:rsid w:val="00CE6E2B"/>
    <w:rsid w:val="00D510AA"/>
    <w:rsid w:val="00DE57F2"/>
    <w:rsid w:val="00EA62F2"/>
    <w:rsid w:val="00EC24F3"/>
    <w:rsid w:val="00EC7924"/>
    <w:rsid w:val="00EE5D9C"/>
    <w:rsid w:val="00EE5FD7"/>
    <w:rsid w:val="00FC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DF5A"/>
  <w15:chartTrackingRefBased/>
  <w15:docId w15:val="{DB236BE4-3554-48CF-BB7A-F33D3DC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63"/>
  </w:style>
  <w:style w:type="paragraph" w:styleId="Footer">
    <w:name w:val="footer"/>
    <w:basedOn w:val="Normal"/>
    <w:link w:val="FooterChar"/>
    <w:uiPriority w:val="99"/>
    <w:unhideWhenUsed/>
    <w:rsid w:val="0051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63"/>
  </w:style>
  <w:style w:type="paragraph" w:styleId="ListParagraph">
    <w:name w:val="List Paragraph"/>
    <w:basedOn w:val="Normal"/>
    <w:uiPriority w:val="34"/>
    <w:qFormat/>
    <w:rsid w:val="00457206"/>
    <w:pPr>
      <w:ind w:left="720"/>
      <w:contextualSpacing/>
    </w:pPr>
  </w:style>
  <w:style w:type="character" w:styleId="Hyperlink">
    <w:name w:val="Hyperlink"/>
    <w:basedOn w:val="DefaultParagraphFont"/>
    <w:uiPriority w:val="99"/>
    <w:unhideWhenUsed/>
    <w:rsid w:val="00B83545"/>
    <w:rPr>
      <w:color w:val="0000FF"/>
      <w:u w:val="single"/>
    </w:rPr>
  </w:style>
  <w:style w:type="character" w:styleId="UnresolvedMention">
    <w:name w:val="Unresolved Mention"/>
    <w:basedOn w:val="DefaultParagraphFont"/>
    <w:uiPriority w:val="99"/>
    <w:semiHidden/>
    <w:unhideWhenUsed/>
    <w:rsid w:val="0082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2548">
      <w:bodyDiv w:val="1"/>
      <w:marLeft w:val="0"/>
      <w:marRight w:val="0"/>
      <w:marTop w:val="0"/>
      <w:marBottom w:val="0"/>
      <w:divBdr>
        <w:top w:val="none" w:sz="0" w:space="0" w:color="auto"/>
        <w:left w:val="none" w:sz="0" w:space="0" w:color="auto"/>
        <w:bottom w:val="none" w:sz="0" w:space="0" w:color="auto"/>
        <w:right w:val="none" w:sz="0" w:space="0" w:color="auto"/>
      </w:divBdr>
      <w:divsChild>
        <w:div w:id="257755971">
          <w:marLeft w:val="547"/>
          <w:marRight w:val="0"/>
          <w:marTop w:val="106"/>
          <w:marBottom w:val="0"/>
          <w:divBdr>
            <w:top w:val="none" w:sz="0" w:space="0" w:color="auto"/>
            <w:left w:val="none" w:sz="0" w:space="0" w:color="auto"/>
            <w:bottom w:val="none" w:sz="0" w:space="0" w:color="auto"/>
            <w:right w:val="none" w:sz="0" w:space="0" w:color="auto"/>
          </w:divBdr>
        </w:div>
        <w:div w:id="116336624">
          <w:marLeft w:val="547"/>
          <w:marRight w:val="0"/>
          <w:marTop w:val="106"/>
          <w:marBottom w:val="0"/>
          <w:divBdr>
            <w:top w:val="none" w:sz="0" w:space="0" w:color="auto"/>
            <w:left w:val="none" w:sz="0" w:space="0" w:color="auto"/>
            <w:bottom w:val="none" w:sz="0" w:space="0" w:color="auto"/>
            <w:right w:val="none" w:sz="0" w:space="0" w:color="auto"/>
          </w:divBdr>
        </w:div>
        <w:div w:id="1895509318">
          <w:marLeft w:val="547"/>
          <w:marRight w:val="0"/>
          <w:marTop w:val="106"/>
          <w:marBottom w:val="0"/>
          <w:divBdr>
            <w:top w:val="none" w:sz="0" w:space="0" w:color="auto"/>
            <w:left w:val="none" w:sz="0" w:space="0" w:color="auto"/>
            <w:bottom w:val="none" w:sz="0" w:space="0" w:color="auto"/>
            <w:right w:val="none" w:sz="0" w:space="0" w:color="auto"/>
          </w:divBdr>
        </w:div>
        <w:div w:id="323433159">
          <w:marLeft w:val="1166"/>
          <w:marRight w:val="0"/>
          <w:marTop w:val="86"/>
          <w:marBottom w:val="0"/>
          <w:divBdr>
            <w:top w:val="none" w:sz="0" w:space="0" w:color="auto"/>
            <w:left w:val="none" w:sz="0" w:space="0" w:color="auto"/>
            <w:bottom w:val="none" w:sz="0" w:space="0" w:color="auto"/>
            <w:right w:val="none" w:sz="0" w:space="0" w:color="auto"/>
          </w:divBdr>
        </w:div>
        <w:div w:id="158469121">
          <w:marLeft w:val="547"/>
          <w:marRight w:val="0"/>
          <w:marTop w:val="106"/>
          <w:marBottom w:val="0"/>
          <w:divBdr>
            <w:top w:val="none" w:sz="0" w:space="0" w:color="auto"/>
            <w:left w:val="none" w:sz="0" w:space="0" w:color="auto"/>
            <w:bottom w:val="none" w:sz="0" w:space="0" w:color="auto"/>
            <w:right w:val="none" w:sz="0" w:space="0" w:color="auto"/>
          </w:divBdr>
        </w:div>
      </w:divsChild>
    </w:div>
    <w:div w:id="825437657">
      <w:bodyDiv w:val="1"/>
      <w:marLeft w:val="0"/>
      <w:marRight w:val="0"/>
      <w:marTop w:val="0"/>
      <w:marBottom w:val="0"/>
      <w:divBdr>
        <w:top w:val="none" w:sz="0" w:space="0" w:color="auto"/>
        <w:left w:val="none" w:sz="0" w:space="0" w:color="auto"/>
        <w:bottom w:val="none" w:sz="0" w:space="0" w:color="auto"/>
        <w:right w:val="none" w:sz="0" w:space="0" w:color="auto"/>
      </w:divBdr>
      <w:divsChild>
        <w:div w:id="543175032">
          <w:marLeft w:val="274"/>
          <w:marRight w:val="0"/>
          <w:marTop w:val="0"/>
          <w:marBottom w:val="0"/>
          <w:divBdr>
            <w:top w:val="none" w:sz="0" w:space="0" w:color="auto"/>
            <w:left w:val="none" w:sz="0" w:space="0" w:color="auto"/>
            <w:bottom w:val="none" w:sz="0" w:space="0" w:color="auto"/>
            <w:right w:val="none" w:sz="0" w:space="0" w:color="auto"/>
          </w:divBdr>
        </w:div>
        <w:div w:id="831138378">
          <w:marLeft w:val="994"/>
          <w:marRight w:val="0"/>
          <w:marTop w:val="0"/>
          <w:marBottom w:val="0"/>
          <w:divBdr>
            <w:top w:val="none" w:sz="0" w:space="0" w:color="auto"/>
            <w:left w:val="none" w:sz="0" w:space="0" w:color="auto"/>
            <w:bottom w:val="none" w:sz="0" w:space="0" w:color="auto"/>
            <w:right w:val="none" w:sz="0" w:space="0" w:color="auto"/>
          </w:divBdr>
        </w:div>
        <w:div w:id="266232652">
          <w:marLeft w:val="994"/>
          <w:marRight w:val="0"/>
          <w:marTop w:val="0"/>
          <w:marBottom w:val="0"/>
          <w:divBdr>
            <w:top w:val="none" w:sz="0" w:space="0" w:color="auto"/>
            <w:left w:val="none" w:sz="0" w:space="0" w:color="auto"/>
            <w:bottom w:val="none" w:sz="0" w:space="0" w:color="auto"/>
            <w:right w:val="none" w:sz="0" w:space="0" w:color="auto"/>
          </w:divBdr>
        </w:div>
        <w:div w:id="1475488706">
          <w:marLeft w:val="994"/>
          <w:marRight w:val="0"/>
          <w:marTop w:val="0"/>
          <w:marBottom w:val="0"/>
          <w:divBdr>
            <w:top w:val="none" w:sz="0" w:space="0" w:color="auto"/>
            <w:left w:val="none" w:sz="0" w:space="0" w:color="auto"/>
            <w:bottom w:val="none" w:sz="0" w:space="0" w:color="auto"/>
            <w:right w:val="none" w:sz="0" w:space="0" w:color="auto"/>
          </w:divBdr>
        </w:div>
        <w:div w:id="1575046877">
          <w:marLeft w:val="994"/>
          <w:marRight w:val="0"/>
          <w:marTop w:val="0"/>
          <w:marBottom w:val="0"/>
          <w:divBdr>
            <w:top w:val="none" w:sz="0" w:space="0" w:color="auto"/>
            <w:left w:val="none" w:sz="0" w:space="0" w:color="auto"/>
            <w:bottom w:val="none" w:sz="0" w:space="0" w:color="auto"/>
            <w:right w:val="none" w:sz="0" w:space="0" w:color="auto"/>
          </w:divBdr>
        </w:div>
        <w:div w:id="82387110">
          <w:marLeft w:val="994"/>
          <w:marRight w:val="0"/>
          <w:marTop w:val="0"/>
          <w:marBottom w:val="0"/>
          <w:divBdr>
            <w:top w:val="none" w:sz="0" w:space="0" w:color="auto"/>
            <w:left w:val="none" w:sz="0" w:space="0" w:color="auto"/>
            <w:bottom w:val="none" w:sz="0" w:space="0" w:color="auto"/>
            <w:right w:val="none" w:sz="0" w:space="0" w:color="auto"/>
          </w:divBdr>
        </w:div>
        <w:div w:id="1856773860">
          <w:marLeft w:val="274"/>
          <w:marRight w:val="0"/>
          <w:marTop w:val="0"/>
          <w:marBottom w:val="0"/>
          <w:divBdr>
            <w:top w:val="none" w:sz="0" w:space="0" w:color="auto"/>
            <w:left w:val="none" w:sz="0" w:space="0" w:color="auto"/>
            <w:bottom w:val="none" w:sz="0" w:space="0" w:color="auto"/>
            <w:right w:val="none" w:sz="0" w:space="0" w:color="auto"/>
          </w:divBdr>
        </w:div>
      </w:divsChild>
    </w:div>
    <w:div w:id="854459603">
      <w:bodyDiv w:val="1"/>
      <w:marLeft w:val="0"/>
      <w:marRight w:val="0"/>
      <w:marTop w:val="0"/>
      <w:marBottom w:val="0"/>
      <w:divBdr>
        <w:top w:val="none" w:sz="0" w:space="0" w:color="auto"/>
        <w:left w:val="none" w:sz="0" w:space="0" w:color="auto"/>
        <w:bottom w:val="none" w:sz="0" w:space="0" w:color="auto"/>
        <w:right w:val="none" w:sz="0" w:space="0" w:color="auto"/>
      </w:divBdr>
    </w:div>
    <w:div w:id="1406298500">
      <w:bodyDiv w:val="1"/>
      <w:marLeft w:val="0"/>
      <w:marRight w:val="0"/>
      <w:marTop w:val="0"/>
      <w:marBottom w:val="0"/>
      <w:divBdr>
        <w:top w:val="none" w:sz="0" w:space="0" w:color="auto"/>
        <w:left w:val="none" w:sz="0" w:space="0" w:color="auto"/>
        <w:bottom w:val="none" w:sz="0" w:space="0" w:color="auto"/>
        <w:right w:val="none" w:sz="0" w:space="0" w:color="auto"/>
      </w:divBdr>
    </w:div>
    <w:div w:id="16251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vassch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urney2050.com/play-the-ga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5CB641BE64B7B9554F11483CB0DE2"/>
        <w:category>
          <w:name w:val="General"/>
          <w:gallery w:val="placeholder"/>
        </w:category>
        <w:types>
          <w:type w:val="bbPlcHdr"/>
        </w:types>
        <w:behaviors>
          <w:behavior w:val="content"/>
        </w:behaviors>
        <w:guid w:val="{B7614BDB-3BC1-44EC-82E2-857EF52ACF16}"/>
      </w:docPartPr>
      <w:docPartBody>
        <w:p w:rsidR="00CE6EFF" w:rsidRDefault="00A228A5" w:rsidP="00A228A5">
          <w:pPr>
            <w:pStyle w:val="1995CB641BE64B7B9554F11483CB0DE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A5"/>
    <w:rsid w:val="00111342"/>
    <w:rsid w:val="0073714D"/>
    <w:rsid w:val="009A2F7E"/>
    <w:rsid w:val="00A228A5"/>
    <w:rsid w:val="00CE6EFF"/>
    <w:rsid w:val="00D6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8A5"/>
    <w:rPr>
      <w:color w:val="808080"/>
    </w:rPr>
  </w:style>
  <w:style w:type="paragraph" w:customStyle="1" w:styleId="1995CB641BE64B7B9554F11483CB0DE2">
    <w:name w:val="1995CB641BE64B7B9554F11483CB0DE2"/>
    <w:rsid w:val="00A22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JOURNEY 2050</dc:creator>
  <cp:keywords/>
  <dc:description/>
  <cp:lastModifiedBy>ARIANE B KAVASS</cp:lastModifiedBy>
  <cp:revision>15</cp:revision>
  <dcterms:created xsi:type="dcterms:W3CDTF">2019-07-09T12:52:00Z</dcterms:created>
  <dcterms:modified xsi:type="dcterms:W3CDTF">2021-07-05T12:21:00Z</dcterms:modified>
</cp:coreProperties>
</file>