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9B8AE" w14:textId="0DB6842C" w:rsidR="00CD4AFD" w:rsidRDefault="00CD4AFD">
      <w:r w:rsidRPr="00CD4AFD">
        <w:drawing>
          <wp:anchor distT="0" distB="0" distL="114300" distR="114300" simplePos="0" relativeHeight="251661312" behindDoc="1" locked="0" layoutInCell="1" allowOverlap="1" wp14:anchorId="23CA39C3" wp14:editId="6BAE3A1A">
            <wp:simplePos x="0" y="0"/>
            <wp:positionH relativeFrom="column">
              <wp:posOffset>5079365</wp:posOffset>
            </wp:positionH>
            <wp:positionV relativeFrom="page">
              <wp:posOffset>1352550</wp:posOffset>
            </wp:positionV>
            <wp:extent cx="1463675" cy="962025"/>
            <wp:effectExtent l="0" t="0" r="3175" b="9525"/>
            <wp:wrapTight wrapText="bothSides">
              <wp:wrapPolygon edited="0">
                <wp:start x="0" y="0"/>
                <wp:lineTo x="0" y="21386"/>
                <wp:lineTo x="21366" y="21386"/>
                <wp:lineTo x="213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63675" cy="9620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311B000F" wp14:editId="609BF387">
                <wp:simplePos x="0" y="0"/>
                <wp:positionH relativeFrom="margin">
                  <wp:align>center</wp:align>
                </wp:positionH>
                <wp:positionV relativeFrom="paragraph">
                  <wp:posOffset>348615</wp:posOffset>
                </wp:positionV>
                <wp:extent cx="68865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86575" cy="0"/>
                        </a:xfrm>
                        <a:prstGeom prst="line">
                          <a:avLst/>
                        </a:prstGeom>
                        <a:ln w="190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23238D" id="Straight Connector 1"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27.45pt" to="542.2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" strokecolor="#375623 [1609]" strokeweight="1.5pt">
                <v:stroke joinstyle="miter"/>
                <w10:wrap anchorx="margin"/>
              </v:line>
            </w:pict>
          </mc:Fallback>
        </mc:AlternateContent>
      </w:r>
    </w:p>
    <w:p w14:paraId="044F1E94" w14:textId="6FFE66B1" w:rsidR="00087B7F" w:rsidRPr="00CD4AFD" w:rsidRDefault="00CD4AFD" w:rsidP="00CD4AFD">
      <w:pPr>
        <w:spacing w:after="0"/>
        <w:rPr>
          <w:b/>
          <w:bCs/>
          <w:color w:val="385623" w:themeColor="accent6" w:themeShade="80"/>
          <w:sz w:val="28"/>
          <w:szCs w:val="28"/>
        </w:rPr>
      </w:pPr>
      <w:r w:rsidRPr="00CD4AFD">
        <w:rPr>
          <w:b/>
          <w:bCs/>
          <w:noProof/>
          <w:color w:val="385623" w:themeColor="accent6" w:themeShade="80"/>
          <w:sz w:val="28"/>
          <w:szCs w:val="28"/>
        </w:rPr>
        <mc:AlternateContent>
          <mc:Choice Requires="wpg">
            <w:drawing>
              <wp:anchor distT="45720" distB="45720" distL="182880" distR="182880" simplePos="0" relativeHeight="251659264" behindDoc="1" locked="0" layoutInCell="1" allowOverlap="1" wp14:anchorId="4CBB4346" wp14:editId="52F11222">
                <wp:simplePos x="0" y="0"/>
                <wp:positionH relativeFrom="margin">
                  <wp:align>right</wp:align>
                </wp:positionH>
                <wp:positionV relativeFrom="margin">
                  <wp:posOffset>-285750</wp:posOffset>
                </wp:positionV>
                <wp:extent cx="6315075" cy="838200"/>
                <wp:effectExtent l="0" t="0" r="9525" b="0"/>
                <wp:wrapTight wrapText="bothSides">
                  <wp:wrapPolygon edited="0">
                    <wp:start x="0" y="0"/>
                    <wp:lineTo x="0" y="3927"/>
                    <wp:lineTo x="195" y="21109"/>
                    <wp:lineTo x="21372" y="21109"/>
                    <wp:lineTo x="21567" y="3927"/>
                    <wp:lineTo x="21567" y="0"/>
                    <wp:lineTo x="0" y="0"/>
                  </wp:wrapPolygon>
                </wp:wrapTight>
                <wp:docPr id="198" name="Group 198"/>
                <wp:cNvGraphicFramePr/>
                <a:graphic xmlns:a="http://schemas.openxmlformats.org/drawingml/2006/main">
                  <a:graphicData uri="http://schemas.microsoft.com/office/word/2010/wordprocessingGroup">
                    <wpg:wgp>
                      <wpg:cNvGrpSpPr/>
                      <wpg:grpSpPr>
                        <a:xfrm>
                          <a:off x="0" y="0"/>
                          <a:ext cx="6315075" cy="838200"/>
                          <a:chOff x="0" y="0"/>
                          <a:chExt cx="3567448" cy="1539569"/>
                        </a:xfrm>
                      </wpg:grpSpPr>
                      <wps:wsp>
                        <wps:cNvPr id="199" name="Rectangle 199"/>
                        <wps:cNvSpPr/>
                        <wps:spPr>
                          <a:xfrm>
                            <a:off x="0" y="0"/>
                            <a:ext cx="3567448" cy="27060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E59EE4" w14:textId="77777777" w:rsidR="00CD4AFD" w:rsidRDefault="00CD4AFD">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2868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082142" w14:textId="082C5BAC" w:rsidR="00CD4AFD" w:rsidRPr="00CD4AFD" w:rsidRDefault="00CD4AFD">
                              <w:pPr>
                                <w:rPr>
                                  <w:b/>
                                  <w:bCs/>
                                  <w:color w:val="385623" w:themeColor="accent6"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4AFD">
                                <w:rPr>
                                  <w:b/>
                                  <w:bCs/>
                                  <w:color w:val="385623" w:themeColor="accent6"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Transportation Scenarios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BB4346" id="Group 198" o:spid="_x0000_s1026" style="position:absolute;margin-left:446.05pt;margin-top:-22.5pt;width:497.25pt;height:66pt;z-index:-251657216;mso-wrap-distance-left:14.4pt;mso-wrap-distance-top:3.6pt;mso-wrap-distance-right:14.4pt;mso-wrap-distance-bottom:3.6pt;mso-position-horizontal:righ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" fillcolor="#538135 [2409]" stroked="f" strokeweight="1pt">
                  <v:textbox>
                    <w:txbxContent>
                      <w:p w14:paraId="03E59EE4" w14:textId="77777777" w:rsidR="00CD4AFD" w:rsidRDefault="00CD4AFD">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66082142" w14:textId="082C5BAC" w:rsidR="00CD4AFD" w:rsidRPr="00CD4AFD" w:rsidRDefault="00CD4AFD">
                        <w:pPr>
                          <w:rPr>
                            <w:b/>
                            <w:bCs/>
                            <w:color w:val="385623" w:themeColor="accent6"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4AFD">
                          <w:rPr>
                            <w:b/>
                            <w:bCs/>
                            <w:color w:val="385623" w:themeColor="accent6"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Transportation Scenarios</w:t>
                        </w:r>
                      </w:p>
                    </w:txbxContent>
                  </v:textbox>
                </v:shape>
                <w10:wrap type="tight" anchorx="margin" anchory="margin"/>
              </v:group>
            </w:pict>
          </mc:Fallback>
        </mc:AlternateContent>
      </w:r>
      <w:r w:rsidRPr="00CD4AFD">
        <w:rPr>
          <w:b/>
          <w:bCs/>
          <w:color w:val="385623" w:themeColor="accent6" w:themeShade="80"/>
          <w:sz w:val="28"/>
          <w:szCs w:val="28"/>
        </w:rPr>
        <w:t>Course</w:t>
      </w:r>
    </w:p>
    <w:p w14:paraId="1628F6C4" w14:textId="277785E0" w:rsidR="00CD4AFD" w:rsidRDefault="00CD4AFD" w:rsidP="00CD4AFD">
      <w:pPr>
        <w:spacing w:after="0"/>
      </w:pPr>
      <w:r>
        <w:t>Foundations of Supply Chain Management</w:t>
      </w:r>
    </w:p>
    <w:p w14:paraId="3A2EC162" w14:textId="15F7F6C0" w:rsidR="00CD4AFD" w:rsidRDefault="00CD4AFD" w:rsidP="00CD4AFD">
      <w:pPr>
        <w:spacing w:after="0"/>
      </w:pPr>
    </w:p>
    <w:p w14:paraId="64C1EE9A" w14:textId="78F40A61" w:rsidR="00CD4AFD" w:rsidRPr="00CD4AFD" w:rsidRDefault="00CD4AFD" w:rsidP="00CD4AFD">
      <w:pPr>
        <w:spacing w:after="0"/>
        <w:rPr>
          <w:b/>
          <w:bCs/>
          <w:color w:val="385623" w:themeColor="accent6" w:themeShade="80"/>
          <w:sz w:val="28"/>
          <w:szCs w:val="28"/>
        </w:rPr>
      </w:pPr>
      <w:r w:rsidRPr="00CD4AFD">
        <w:rPr>
          <w:b/>
          <w:bCs/>
          <w:color w:val="385623" w:themeColor="accent6" w:themeShade="80"/>
          <w:sz w:val="28"/>
          <w:szCs w:val="28"/>
        </w:rPr>
        <w:t>Objectives</w:t>
      </w:r>
    </w:p>
    <w:p w14:paraId="453F1DE1" w14:textId="58FE074F" w:rsidR="00CD4AFD" w:rsidRDefault="006B2CFD" w:rsidP="006B2CFD">
      <w:pPr>
        <w:pStyle w:val="ListParagraph"/>
        <w:numPr>
          <w:ilvl w:val="0"/>
          <w:numId w:val="1"/>
        </w:numPr>
        <w:spacing w:after="0"/>
      </w:pPr>
      <w:r>
        <w:t>Students will problem solve to determine the most cost-effective and efficient mode of transportation for a particular product delivery</w:t>
      </w:r>
    </w:p>
    <w:p w14:paraId="482F4886" w14:textId="77777777" w:rsidR="006B2CFD" w:rsidRDefault="006B2CFD" w:rsidP="00CD4AFD">
      <w:pPr>
        <w:spacing w:after="0"/>
      </w:pPr>
    </w:p>
    <w:p w14:paraId="7E0BF720" w14:textId="31F4446C" w:rsidR="00CD4AFD" w:rsidRPr="00CD4AFD" w:rsidRDefault="00CD4AFD" w:rsidP="00CD4AFD">
      <w:pPr>
        <w:spacing w:after="0"/>
        <w:rPr>
          <w:b/>
          <w:bCs/>
          <w:color w:val="385623" w:themeColor="accent6" w:themeShade="80"/>
          <w:sz w:val="28"/>
          <w:szCs w:val="28"/>
        </w:rPr>
      </w:pPr>
      <w:r w:rsidRPr="00CD4AFD">
        <w:rPr>
          <w:b/>
          <w:bCs/>
          <w:color w:val="385623" w:themeColor="accent6" w:themeShade="80"/>
          <w:sz w:val="28"/>
          <w:szCs w:val="28"/>
        </w:rPr>
        <w:t>TN CTE State Standard(s)</w:t>
      </w:r>
    </w:p>
    <w:p w14:paraId="712800E6" w14:textId="77777777" w:rsidR="00D53233" w:rsidRPr="000A7E9A" w:rsidRDefault="00D53233" w:rsidP="00D53233">
      <w:pPr>
        <w:spacing w:after="0"/>
        <w:rPr>
          <w:rFonts w:ascii="Calibri" w:hAnsi="Calibri"/>
          <w:sz w:val="20"/>
          <w:szCs w:val="16"/>
        </w:rPr>
      </w:pPr>
      <w:bookmarkStart w:id="0" w:name="_Hlk46986385"/>
      <w:r>
        <w:rPr>
          <w:rFonts w:ascii="Calibri" w:hAnsi="Calibri"/>
          <w:b/>
          <w:bCs/>
          <w:sz w:val="20"/>
          <w:szCs w:val="16"/>
        </w:rPr>
        <w:t>Components of Supply Chain Management</w:t>
      </w:r>
      <w:r w:rsidRPr="007D2AE3">
        <w:rPr>
          <w:rFonts w:ascii="Calibri" w:hAnsi="Calibri"/>
          <w:b/>
          <w:bCs/>
          <w:sz w:val="20"/>
          <w:szCs w:val="16"/>
        </w:rPr>
        <w:t xml:space="preserve"> #</w:t>
      </w:r>
      <w:r>
        <w:rPr>
          <w:rFonts w:ascii="Calibri" w:hAnsi="Calibri"/>
          <w:b/>
          <w:bCs/>
          <w:sz w:val="20"/>
          <w:szCs w:val="16"/>
        </w:rPr>
        <w:t>13</w:t>
      </w:r>
      <w:r>
        <w:rPr>
          <w:rFonts w:ascii="Calibri" w:hAnsi="Calibri"/>
          <w:sz w:val="20"/>
          <w:szCs w:val="16"/>
        </w:rPr>
        <w:t>:</w:t>
      </w:r>
      <w:r w:rsidRPr="00126639">
        <w:t xml:space="preserve"> </w:t>
      </w:r>
      <w:r w:rsidRPr="000A7E9A">
        <w:rPr>
          <w:rFonts w:ascii="Calibri" w:hAnsi="Calibri"/>
          <w:sz w:val="20"/>
          <w:szCs w:val="16"/>
        </w:rPr>
        <w:t>Explore the five modes of transportation (truck, train, plane, ship, pipeline) used to move materials by land, air, or sea. Identify at least one carrier or service provider from each of the five modes of transportation. For each mode of transportation, analyze the costs, benefits, and problems associated with that mode of transportation, including environmental impact. List items that are most often transported by each type of transportation. Calculate the cost for various shipments using different shipment methods. Depict a comparison of the costs related to shipment methods using Microsoft Excel.</w:t>
      </w:r>
    </w:p>
    <w:bookmarkEnd w:id="0"/>
    <w:p w14:paraId="02F1C372" w14:textId="0FE3A896" w:rsidR="00CD4AFD" w:rsidRDefault="00CD4AFD" w:rsidP="00CD4AFD">
      <w:pPr>
        <w:spacing w:after="0"/>
      </w:pPr>
    </w:p>
    <w:p w14:paraId="2BC73081" w14:textId="5D4CD80F" w:rsidR="00CD4AFD" w:rsidRPr="00CD4AFD" w:rsidRDefault="00CD4AFD" w:rsidP="00CD4AFD">
      <w:pPr>
        <w:spacing w:after="0"/>
        <w:rPr>
          <w:b/>
          <w:bCs/>
          <w:color w:val="385623" w:themeColor="accent6" w:themeShade="80"/>
          <w:sz w:val="28"/>
          <w:szCs w:val="28"/>
        </w:rPr>
      </w:pPr>
      <w:r w:rsidRPr="00CD4AFD">
        <w:rPr>
          <w:b/>
          <w:bCs/>
          <w:color w:val="385623" w:themeColor="accent6" w:themeShade="80"/>
          <w:sz w:val="28"/>
          <w:szCs w:val="28"/>
        </w:rPr>
        <w:t>Due Date</w:t>
      </w:r>
      <w:r w:rsidR="00D53233">
        <w:rPr>
          <w:b/>
          <w:bCs/>
          <w:color w:val="385623" w:themeColor="accent6" w:themeShade="80"/>
          <w:sz w:val="28"/>
          <w:szCs w:val="28"/>
        </w:rPr>
        <w:t xml:space="preserve"> - _________________</w:t>
      </w:r>
    </w:p>
    <w:p w14:paraId="05EE2A85" w14:textId="1CE1EE82" w:rsidR="00CD4AFD" w:rsidRDefault="00CD4AFD" w:rsidP="00CD4AFD">
      <w:pPr>
        <w:spacing w:after="0"/>
      </w:pPr>
    </w:p>
    <w:p w14:paraId="2287C1ED" w14:textId="1E07B894" w:rsidR="00CD4AFD" w:rsidRDefault="00CD4AFD" w:rsidP="00CD4AFD">
      <w:pPr>
        <w:spacing w:after="0"/>
        <w:rPr>
          <w:b/>
          <w:bCs/>
          <w:color w:val="385623" w:themeColor="accent6" w:themeShade="80"/>
          <w:sz w:val="28"/>
          <w:szCs w:val="28"/>
        </w:rPr>
      </w:pPr>
      <w:r w:rsidRPr="00CD4AFD">
        <w:rPr>
          <w:b/>
          <w:bCs/>
          <w:color w:val="385623" w:themeColor="accent6" w:themeShade="80"/>
          <w:sz w:val="28"/>
          <w:szCs w:val="28"/>
        </w:rPr>
        <w:t>Grading</w:t>
      </w:r>
    </w:p>
    <w:p w14:paraId="2940BCEA" w14:textId="2F298C2E" w:rsidR="00CD4AFD" w:rsidRDefault="00CD4AFD" w:rsidP="00CD4AFD">
      <w:pPr>
        <w:spacing w:after="0"/>
        <w:rPr>
          <w:color w:val="000000" w:themeColor="text1"/>
          <w:sz w:val="24"/>
          <w:szCs w:val="24"/>
        </w:rPr>
      </w:pPr>
      <w:r>
        <w:rPr>
          <w:color w:val="000000" w:themeColor="text1"/>
          <w:sz w:val="24"/>
          <w:szCs w:val="24"/>
        </w:rPr>
        <w:t xml:space="preserve">Project will be graded using the </w:t>
      </w:r>
      <w:r w:rsidR="00BA5E04">
        <w:rPr>
          <w:color w:val="000000" w:themeColor="text1"/>
          <w:sz w:val="24"/>
          <w:szCs w:val="24"/>
        </w:rPr>
        <w:t>Project</w:t>
      </w:r>
      <w:r>
        <w:rPr>
          <w:color w:val="000000" w:themeColor="text1"/>
          <w:sz w:val="24"/>
          <w:szCs w:val="24"/>
        </w:rPr>
        <w:t xml:space="preserve"> Rubric and is worth </w:t>
      </w:r>
      <w:r>
        <w:rPr>
          <w:b/>
          <w:bCs/>
          <w:color w:val="000000" w:themeColor="text1"/>
          <w:sz w:val="24"/>
          <w:szCs w:val="24"/>
        </w:rPr>
        <w:t>100 points.</w:t>
      </w:r>
    </w:p>
    <w:p w14:paraId="6CE8B290" w14:textId="4FF88CA5" w:rsidR="00CD4AFD" w:rsidRDefault="00D53233" w:rsidP="00CD4AFD">
      <w:pPr>
        <w:spacing w:after="0"/>
        <w:rPr>
          <w:color w:val="000000" w:themeColor="text1"/>
          <w:sz w:val="24"/>
          <w:szCs w:val="24"/>
        </w:rPr>
      </w:pPr>
      <w:r>
        <w:rPr>
          <w:noProof/>
        </w:rPr>
        <mc:AlternateContent>
          <mc:Choice Requires="wps">
            <w:drawing>
              <wp:anchor distT="0" distB="0" distL="114300" distR="114300" simplePos="0" relativeHeight="251663360" behindDoc="0" locked="0" layoutInCell="1" allowOverlap="1" wp14:anchorId="72070996" wp14:editId="3B9E2B32">
                <wp:simplePos x="0" y="0"/>
                <wp:positionH relativeFrom="margin">
                  <wp:posOffset>-428625</wp:posOffset>
                </wp:positionH>
                <wp:positionV relativeFrom="paragraph">
                  <wp:posOffset>267335</wp:posOffset>
                </wp:positionV>
                <wp:extent cx="68865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86575" cy="0"/>
                        </a:xfrm>
                        <a:prstGeom prst="line">
                          <a:avLst/>
                        </a:prstGeom>
                        <a:noFill/>
                        <a:ln w="19050" cap="flat" cmpd="sng" algn="ctr">
                          <a:solidFill>
                            <a:srgbClr val="70AD47">
                              <a:lumMod val="50000"/>
                            </a:srgbClr>
                          </a:solidFill>
                          <a:prstDash val="solid"/>
                          <a:miter lim="800000"/>
                        </a:ln>
                        <a:effectLst/>
                      </wps:spPr>
                      <wps:bodyPr/>
                    </wps:wsp>
                  </a:graphicData>
                </a:graphic>
              </wp:anchor>
            </w:drawing>
          </mc:Choice>
          <mc:Fallback>
            <w:pict>
              <v:line w14:anchorId="40628E0B" id="Straight Connector 3"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33.75pt,21.05pt" to="508.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" strokecolor="#385723" strokeweight="1.5pt">
                <v:stroke joinstyle="miter"/>
                <w10:wrap anchorx="margin"/>
              </v:line>
            </w:pict>
          </mc:Fallback>
        </mc:AlternateContent>
      </w:r>
    </w:p>
    <w:p w14:paraId="3402A87F" w14:textId="64815075" w:rsidR="00CD4AFD" w:rsidRDefault="00CD4AFD" w:rsidP="00CD4AFD">
      <w:pPr>
        <w:spacing w:after="0"/>
        <w:rPr>
          <w:color w:val="000000" w:themeColor="text1"/>
          <w:sz w:val="24"/>
          <w:szCs w:val="24"/>
        </w:rPr>
      </w:pPr>
    </w:p>
    <w:p w14:paraId="5245B048" w14:textId="4273653A" w:rsidR="00CD4AFD" w:rsidRPr="00CD4AFD" w:rsidRDefault="00CD4AFD" w:rsidP="00CD4AFD">
      <w:pPr>
        <w:spacing w:after="0"/>
        <w:rPr>
          <w:b/>
          <w:bCs/>
          <w:color w:val="385623" w:themeColor="accent6" w:themeShade="80"/>
          <w:sz w:val="28"/>
          <w:szCs w:val="28"/>
        </w:rPr>
      </w:pPr>
      <w:r w:rsidRPr="00CD4AFD">
        <w:rPr>
          <w:b/>
          <w:bCs/>
          <w:color w:val="385623" w:themeColor="accent6" w:themeShade="80"/>
          <w:sz w:val="28"/>
          <w:szCs w:val="28"/>
        </w:rPr>
        <w:t>Directions:</w:t>
      </w:r>
    </w:p>
    <w:p w14:paraId="5FFF2F8B" w14:textId="68D11667" w:rsidR="00CD4AFD" w:rsidRPr="00BA5E04" w:rsidRDefault="00D53233" w:rsidP="00BA5E04">
      <w:pPr>
        <w:pStyle w:val="ListParagraph"/>
        <w:numPr>
          <w:ilvl w:val="0"/>
          <w:numId w:val="1"/>
        </w:numPr>
        <w:spacing w:after="0"/>
        <w:rPr>
          <w:color w:val="000000" w:themeColor="text1"/>
          <w:sz w:val="24"/>
          <w:szCs w:val="24"/>
        </w:rPr>
      </w:pPr>
      <w:r w:rsidRPr="00BA5E04">
        <w:rPr>
          <w:color w:val="000000" w:themeColor="text1"/>
          <w:sz w:val="24"/>
          <w:szCs w:val="24"/>
        </w:rPr>
        <w:t>Select a partner to work</w:t>
      </w:r>
    </w:p>
    <w:p w14:paraId="38556D19" w14:textId="2D315C43" w:rsidR="00D53233" w:rsidRPr="00BA5E04" w:rsidRDefault="00D53233" w:rsidP="00BA5E04">
      <w:pPr>
        <w:pStyle w:val="ListParagraph"/>
        <w:numPr>
          <w:ilvl w:val="0"/>
          <w:numId w:val="1"/>
        </w:numPr>
        <w:spacing w:after="0"/>
        <w:rPr>
          <w:color w:val="000000" w:themeColor="text1"/>
          <w:sz w:val="24"/>
          <w:szCs w:val="24"/>
        </w:rPr>
      </w:pPr>
      <w:r w:rsidRPr="00BA5E04">
        <w:rPr>
          <w:color w:val="000000" w:themeColor="text1"/>
          <w:sz w:val="24"/>
          <w:szCs w:val="24"/>
        </w:rPr>
        <w:t>Read over your designated Transportation Scenario</w:t>
      </w:r>
    </w:p>
    <w:p w14:paraId="59AD4D1B" w14:textId="51110916" w:rsidR="00D53233" w:rsidRPr="00BA5E04" w:rsidRDefault="00D53233" w:rsidP="00BA5E04">
      <w:pPr>
        <w:pStyle w:val="ListParagraph"/>
        <w:numPr>
          <w:ilvl w:val="0"/>
          <w:numId w:val="1"/>
        </w:numPr>
        <w:spacing w:after="0"/>
        <w:rPr>
          <w:color w:val="000000" w:themeColor="text1"/>
          <w:sz w:val="24"/>
          <w:szCs w:val="24"/>
        </w:rPr>
      </w:pPr>
      <w:r w:rsidRPr="00BA5E04">
        <w:rPr>
          <w:color w:val="000000" w:themeColor="text1"/>
          <w:sz w:val="24"/>
          <w:szCs w:val="24"/>
        </w:rPr>
        <w:t>Research modes of transportation available to deliver your product – create a cost comparison sheet in MS Excel 2016</w:t>
      </w:r>
    </w:p>
    <w:p w14:paraId="15966CB5" w14:textId="45F31919" w:rsidR="00D53233" w:rsidRPr="00BA5E04" w:rsidRDefault="00BA5E04" w:rsidP="00BA5E04">
      <w:pPr>
        <w:pStyle w:val="ListParagraph"/>
        <w:numPr>
          <w:ilvl w:val="0"/>
          <w:numId w:val="1"/>
        </w:numPr>
        <w:spacing w:after="0"/>
        <w:rPr>
          <w:color w:val="000000" w:themeColor="text1"/>
          <w:sz w:val="24"/>
          <w:szCs w:val="24"/>
        </w:rPr>
      </w:pPr>
      <w:r w:rsidRPr="00BA5E04">
        <w:rPr>
          <w:color w:val="000000" w:themeColor="text1"/>
          <w:sz w:val="24"/>
          <w:szCs w:val="24"/>
        </w:rPr>
        <w:t>Based on product, product organization, and dates</w:t>
      </w:r>
      <w:r>
        <w:rPr>
          <w:color w:val="000000" w:themeColor="text1"/>
          <w:sz w:val="24"/>
          <w:szCs w:val="24"/>
        </w:rPr>
        <w:t>, s</w:t>
      </w:r>
      <w:r w:rsidR="00D53233" w:rsidRPr="00BA5E04">
        <w:rPr>
          <w:color w:val="000000" w:themeColor="text1"/>
          <w:sz w:val="24"/>
          <w:szCs w:val="24"/>
        </w:rPr>
        <w:t>elect your preferred mode of transportation for your scenario and explain why this one was chosen</w:t>
      </w:r>
    </w:p>
    <w:p w14:paraId="32E13FBA" w14:textId="39480F69" w:rsidR="00BA5E04" w:rsidRDefault="00D53233" w:rsidP="00BA5E04">
      <w:pPr>
        <w:pStyle w:val="ListParagraph"/>
        <w:numPr>
          <w:ilvl w:val="0"/>
          <w:numId w:val="1"/>
        </w:numPr>
        <w:spacing w:after="0"/>
        <w:rPr>
          <w:color w:val="000000" w:themeColor="text1"/>
          <w:sz w:val="24"/>
          <w:szCs w:val="24"/>
        </w:rPr>
      </w:pPr>
      <w:r w:rsidRPr="00BA5E04">
        <w:rPr>
          <w:color w:val="000000" w:themeColor="text1"/>
          <w:sz w:val="24"/>
          <w:szCs w:val="24"/>
        </w:rPr>
        <w:t xml:space="preserve">Email your project to </w:t>
      </w:r>
      <w:hyperlink r:id="rId8" w:history="1">
        <w:r w:rsidRPr="00BA5E04">
          <w:rPr>
            <w:rStyle w:val="Hyperlink"/>
            <w:sz w:val="24"/>
            <w:szCs w:val="24"/>
          </w:rPr>
          <w:t>kavasschs@gmail.com</w:t>
        </w:r>
      </w:hyperlink>
      <w:r w:rsidRPr="00BA5E04">
        <w:rPr>
          <w:color w:val="000000" w:themeColor="text1"/>
          <w:sz w:val="24"/>
          <w:szCs w:val="24"/>
        </w:rPr>
        <w:t xml:space="preserve"> by the due date</w:t>
      </w:r>
    </w:p>
    <w:p w14:paraId="1C84070A" w14:textId="689B2CC3" w:rsidR="00BA5E04" w:rsidRDefault="00BA5E04">
      <w:pPr>
        <w:rPr>
          <w:color w:val="000000" w:themeColor="text1"/>
          <w:sz w:val="24"/>
          <w:szCs w:val="24"/>
        </w:rPr>
      </w:pPr>
      <w:r>
        <w:rPr>
          <w:color w:val="000000" w:themeColor="text1"/>
          <w:sz w:val="24"/>
          <w:szCs w:val="24"/>
        </w:rPr>
        <w:br w:type="page"/>
      </w:r>
    </w:p>
    <w:p w14:paraId="24111679" w14:textId="74C5D7C3" w:rsidR="00BA5E04" w:rsidRDefault="00BA5E04" w:rsidP="00BA5E04">
      <w:pPr>
        <w:spacing w:after="0"/>
        <w:ind w:left="360"/>
        <w:rPr>
          <w:color w:val="000000" w:themeColor="text1"/>
          <w:sz w:val="24"/>
          <w:szCs w:val="24"/>
        </w:rPr>
      </w:pPr>
      <w:r>
        <w:rPr>
          <w:noProof/>
        </w:rPr>
        <w:lastRenderedPageBreak/>
        <w:drawing>
          <wp:anchor distT="0" distB="0" distL="114300" distR="114300" simplePos="0" relativeHeight="251664384" behindDoc="1" locked="0" layoutInCell="1" allowOverlap="1" wp14:anchorId="64F34D4C" wp14:editId="72F9B754">
            <wp:simplePos x="0" y="0"/>
            <wp:positionH relativeFrom="column">
              <wp:posOffset>-609600</wp:posOffset>
            </wp:positionH>
            <wp:positionV relativeFrom="page">
              <wp:posOffset>370840</wp:posOffset>
            </wp:positionV>
            <wp:extent cx="4299585" cy="3590925"/>
            <wp:effectExtent l="0" t="0" r="5715" b="9525"/>
            <wp:wrapTight wrapText="bothSides">
              <wp:wrapPolygon edited="0">
                <wp:start x="0" y="0"/>
                <wp:lineTo x="0" y="21543"/>
                <wp:lineTo x="21533" y="21543"/>
                <wp:lineTo x="215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299585" cy="3590925"/>
                    </a:xfrm>
                    <a:prstGeom prst="rect">
                      <a:avLst/>
                    </a:prstGeom>
                  </pic:spPr>
                </pic:pic>
              </a:graphicData>
            </a:graphic>
            <wp14:sizeRelH relativeFrom="margin">
              <wp14:pctWidth>0</wp14:pctWidth>
            </wp14:sizeRelH>
            <wp14:sizeRelV relativeFrom="margin">
              <wp14:pctHeight>0</wp14:pctHeight>
            </wp14:sizeRelV>
          </wp:anchor>
        </w:drawing>
      </w:r>
    </w:p>
    <w:p w14:paraId="0ACED5B7" w14:textId="77777777" w:rsidR="00BA5E04" w:rsidRDefault="00BA5E04">
      <w:pPr>
        <w:rPr>
          <w:color w:val="000000" w:themeColor="text1"/>
          <w:sz w:val="24"/>
          <w:szCs w:val="24"/>
        </w:rPr>
      </w:pPr>
    </w:p>
    <w:p w14:paraId="05D1A207" w14:textId="77777777" w:rsidR="00BA5E04" w:rsidRDefault="00BA5E04">
      <w:pPr>
        <w:rPr>
          <w:color w:val="000000" w:themeColor="text1"/>
          <w:sz w:val="24"/>
          <w:szCs w:val="24"/>
        </w:rPr>
      </w:pPr>
    </w:p>
    <w:p w14:paraId="2DFDC0A5" w14:textId="77777777" w:rsidR="00BA5E04" w:rsidRDefault="00BA5E04">
      <w:pPr>
        <w:rPr>
          <w:color w:val="000000" w:themeColor="text1"/>
          <w:sz w:val="24"/>
          <w:szCs w:val="24"/>
        </w:rPr>
      </w:pPr>
    </w:p>
    <w:p w14:paraId="3C770A29" w14:textId="77777777" w:rsidR="00BA5E04" w:rsidRDefault="00BA5E04">
      <w:pPr>
        <w:rPr>
          <w:color w:val="000000" w:themeColor="text1"/>
          <w:sz w:val="24"/>
          <w:szCs w:val="24"/>
        </w:rPr>
      </w:pPr>
    </w:p>
    <w:p w14:paraId="1268B752" w14:textId="77777777" w:rsidR="00BA5E04" w:rsidRDefault="00BA5E04">
      <w:pPr>
        <w:rPr>
          <w:color w:val="000000" w:themeColor="text1"/>
          <w:sz w:val="24"/>
          <w:szCs w:val="24"/>
        </w:rPr>
      </w:pPr>
    </w:p>
    <w:p w14:paraId="754AD787" w14:textId="77777777" w:rsidR="00BA5E04" w:rsidRDefault="00BA5E04">
      <w:pPr>
        <w:rPr>
          <w:color w:val="000000" w:themeColor="text1"/>
          <w:sz w:val="24"/>
          <w:szCs w:val="24"/>
        </w:rPr>
      </w:pPr>
    </w:p>
    <w:p w14:paraId="24409977" w14:textId="77777777" w:rsidR="00BA5E04" w:rsidRDefault="00BA5E04">
      <w:pPr>
        <w:rPr>
          <w:color w:val="000000" w:themeColor="text1"/>
          <w:sz w:val="24"/>
          <w:szCs w:val="24"/>
        </w:rPr>
      </w:pPr>
    </w:p>
    <w:p w14:paraId="50AE65CA" w14:textId="77777777" w:rsidR="00BA5E04" w:rsidRDefault="00BA5E04">
      <w:pPr>
        <w:rPr>
          <w:color w:val="000000" w:themeColor="text1"/>
          <w:sz w:val="24"/>
          <w:szCs w:val="24"/>
        </w:rPr>
      </w:pPr>
    </w:p>
    <w:p w14:paraId="5661BAA9" w14:textId="77777777" w:rsidR="00BA5E04" w:rsidRDefault="00BA5E04">
      <w:pPr>
        <w:rPr>
          <w:color w:val="000000" w:themeColor="text1"/>
          <w:sz w:val="24"/>
          <w:szCs w:val="24"/>
        </w:rPr>
      </w:pPr>
    </w:p>
    <w:p w14:paraId="633EC07E" w14:textId="77777777" w:rsidR="00BA5E04" w:rsidRDefault="00BA5E04">
      <w:pPr>
        <w:rPr>
          <w:color w:val="000000" w:themeColor="text1"/>
          <w:sz w:val="24"/>
          <w:szCs w:val="24"/>
        </w:rPr>
      </w:pPr>
    </w:p>
    <w:p w14:paraId="79664B7D" w14:textId="5DA93AB9" w:rsidR="00BA5E04" w:rsidRDefault="00BA5E04">
      <w:pPr>
        <w:rPr>
          <w:color w:val="000000" w:themeColor="text1"/>
          <w:sz w:val="24"/>
          <w:szCs w:val="24"/>
        </w:rPr>
      </w:pPr>
      <w:r>
        <w:rPr>
          <w:noProof/>
          <w:color w:val="000000" w:themeColor="text1"/>
          <w:sz w:val="24"/>
          <w:szCs w:val="24"/>
        </w:rPr>
        <w:drawing>
          <wp:inline distT="0" distB="0" distL="0" distR="0" wp14:anchorId="1256888C" wp14:editId="398973E2">
            <wp:extent cx="4760229" cy="447675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767756" cy="4483829"/>
                    </a:xfrm>
                    <a:prstGeom prst="rect">
                      <a:avLst/>
                    </a:prstGeom>
                    <a:noFill/>
                  </pic:spPr>
                </pic:pic>
              </a:graphicData>
            </a:graphic>
          </wp:inline>
        </w:drawing>
      </w:r>
      <w:r>
        <w:rPr>
          <w:color w:val="000000" w:themeColor="text1"/>
          <w:sz w:val="24"/>
          <w:szCs w:val="24"/>
        </w:rPr>
        <w:br w:type="page"/>
      </w:r>
    </w:p>
    <w:p w14:paraId="5E07B6F0" w14:textId="3F291978" w:rsidR="00BA5E04" w:rsidRDefault="00BA5E04" w:rsidP="00BA5E04">
      <w:pPr>
        <w:spacing w:after="0"/>
        <w:ind w:left="360"/>
        <w:rPr>
          <w:color w:val="000000" w:themeColor="text1"/>
          <w:sz w:val="24"/>
          <w:szCs w:val="24"/>
        </w:rPr>
      </w:pPr>
      <w:r w:rsidRPr="00BA5E04">
        <w:lastRenderedPageBreak/>
        <w:drawing>
          <wp:anchor distT="0" distB="0" distL="114300" distR="114300" simplePos="0" relativeHeight="251666432" behindDoc="1" locked="0" layoutInCell="1" allowOverlap="1" wp14:anchorId="3CE80AFF" wp14:editId="0F08EC41">
            <wp:simplePos x="0" y="0"/>
            <wp:positionH relativeFrom="column">
              <wp:posOffset>-514350</wp:posOffset>
            </wp:positionH>
            <wp:positionV relativeFrom="margin">
              <wp:posOffset>-457200</wp:posOffset>
            </wp:positionV>
            <wp:extent cx="4667250" cy="3886200"/>
            <wp:effectExtent l="0" t="0" r="0" b="0"/>
            <wp:wrapTight wrapText="bothSides">
              <wp:wrapPolygon edited="0">
                <wp:start x="0" y="0"/>
                <wp:lineTo x="0" y="21494"/>
                <wp:lineTo x="21512" y="21494"/>
                <wp:lineTo x="2151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667250" cy="3886200"/>
                    </a:xfrm>
                    <a:prstGeom prst="rect">
                      <a:avLst/>
                    </a:prstGeom>
                  </pic:spPr>
                </pic:pic>
              </a:graphicData>
            </a:graphic>
          </wp:anchor>
        </w:drawing>
      </w:r>
    </w:p>
    <w:p w14:paraId="0EF01B08" w14:textId="77777777" w:rsidR="00BA5E04" w:rsidRDefault="00BA5E04" w:rsidP="00BA5E04">
      <w:pPr>
        <w:spacing w:after="0"/>
        <w:ind w:left="360"/>
        <w:rPr>
          <w:color w:val="000000" w:themeColor="text1"/>
          <w:sz w:val="24"/>
          <w:szCs w:val="24"/>
        </w:rPr>
      </w:pPr>
    </w:p>
    <w:p w14:paraId="22A0A3B3" w14:textId="423533D2" w:rsidR="00BA5E04" w:rsidRDefault="00BA5E04" w:rsidP="00BA5E04">
      <w:pPr>
        <w:spacing w:after="0"/>
        <w:ind w:left="360"/>
        <w:rPr>
          <w:color w:val="000000" w:themeColor="text1"/>
          <w:sz w:val="24"/>
          <w:szCs w:val="24"/>
        </w:rPr>
      </w:pPr>
    </w:p>
    <w:p w14:paraId="3CD0E449" w14:textId="11DBE3D9" w:rsidR="00BA5E04" w:rsidRDefault="00BA5E04" w:rsidP="00BA5E04">
      <w:pPr>
        <w:spacing w:after="0"/>
        <w:ind w:left="360"/>
        <w:rPr>
          <w:color w:val="000000" w:themeColor="text1"/>
          <w:sz w:val="24"/>
          <w:szCs w:val="24"/>
        </w:rPr>
      </w:pPr>
    </w:p>
    <w:p w14:paraId="0D03F8C4" w14:textId="77777777" w:rsidR="00BA5E04" w:rsidRDefault="00BA5E04" w:rsidP="00BA5E04">
      <w:pPr>
        <w:spacing w:after="0"/>
        <w:ind w:left="360"/>
        <w:rPr>
          <w:color w:val="000000" w:themeColor="text1"/>
          <w:sz w:val="24"/>
          <w:szCs w:val="24"/>
        </w:rPr>
      </w:pPr>
    </w:p>
    <w:p w14:paraId="6448DE4A" w14:textId="77777777" w:rsidR="00BA5E04" w:rsidRDefault="00BA5E04" w:rsidP="00BA5E04">
      <w:pPr>
        <w:spacing w:after="0"/>
        <w:ind w:left="360"/>
        <w:rPr>
          <w:color w:val="000000" w:themeColor="text1"/>
          <w:sz w:val="24"/>
          <w:szCs w:val="24"/>
        </w:rPr>
      </w:pPr>
    </w:p>
    <w:p w14:paraId="2E152C2C" w14:textId="2C1B2B86" w:rsidR="00BA5E04" w:rsidRDefault="00BA5E04" w:rsidP="00BA5E04">
      <w:pPr>
        <w:spacing w:after="0"/>
        <w:ind w:left="360"/>
        <w:rPr>
          <w:color w:val="000000" w:themeColor="text1"/>
          <w:sz w:val="24"/>
          <w:szCs w:val="24"/>
        </w:rPr>
      </w:pPr>
    </w:p>
    <w:p w14:paraId="732D423A" w14:textId="77777777" w:rsidR="00BA5E04" w:rsidRDefault="00BA5E04" w:rsidP="00BA5E04">
      <w:pPr>
        <w:spacing w:after="0"/>
        <w:ind w:left="360"/>
        <w:rPr>
          <w:color w:val="000000" w:themeColor="text1"/>
          <w:sz w:val="24"/>
          <w:szCs w:val="24"/>
        </w:rPr>
      </w:pPr>
    </w:p>
    <w:p w14:paraId="3C3D1F52" w14:textId="2BCF6FC5" w:rsidR="00BA5E04" w:rsidRDefault="00BA5E04" w:rsidP="00BA5E04">
      <w:pPr>
        <w:spacing w:after="0"/>
        <w:ind w:left="360"/>
        <w:rPr>
          <w:color w:val="000000" w:themeColor="text1"/>
          <w:sz w:val="24"/>
          <w:szCs w:val="24"/>
        </w:rPr>
      </w:pPr>
    </w:p>
    <w:p w14:paraId="3B4AA0CF" w14:textId="136381CB" w:rsidR="00BA5E04" w:rsidRDefault="00BA5E04" w:rsidP="00BA5E04">
      <w:pPr>
        <w:spacing w:after="0"/>
        <w:ind w:left="360"/>
        <w:rPr>
          <w:color w:val="000000" w:themeColor="text1"/>
          <w:sz w:val="24"/>
          <w:szCs w:val="24"/>
        </w:rPr>
      </w:pPr>
    </w:p>
    <w:p w14:paraId="001573BC" w14:textId="77777777" w:rsidR="00BA5E04" w:rsidRDefault="00BA5E04" w:rsidP="00BA5E04">
      <w:pPr>
        <w:spacing w:after="0"/>
        <w:ind w:left="360"/>
        <w:rPr>
          <w:color w:val="000000" w:themeColor="text1"/>
          <w:sz w:val="24"/>
          <w:szCs w:val="24"/>
        </w:rPr>
      </w:pPr>
    </w:p>
    <w:p w14:paraId="3E62E586" w14:textId="77777777" w:rsidR="00BA5E04" w:rsidRDefault="00BA5E04" w:rsidP="00BA5E04">
      <w:pPr>
        <w:spacing w:after="0"/>
        <w:ind w:left="360"/>
        <w:rPr>
          <w:color w:val="000000" w:themeColor="text1"/>
          <w:sz w:val="24"/>
          <w:szCs w:val="24"/>
        </w:rPr>
      </w:pPr>
    </w:p>
    <w:p w14:paraId="34D40F76" w14:textId="77777777" w:rsidR="00BA5E04" w:rsidRDefault="00BA5E04" w:rsidP="00BA5E04">
      <w:pPr>
        <w:spacing w:after="0"/>
        <w:ind w:left="360"/>
        <w:rPr>
          <w:color w:val="000000" w:themeColor="text1"/>
          <w:sz w:val="24"/>
          <w:szCs w:val="24"/>
        </w:rPr>
      </w:pPr>
    </w:p>
    <w:p w14:paraId="36AEEFB0" w14:textId="6C48F372" w:rsidR="00BA5E04" w:rsidRDefault="00BA5E04" w:rsidP="00BA5E04">
      <w:pPr>
        <w:spacing w:after="0"/>
        <w:ind w:left="360"/>
        <w:rPr>
          <w:color w:val="000000" w:themeColor="text1"/>
          <w:sz w:val="24"/>
          <w:szCs w:val="24"/>
        </w:rPr>
      </w:pPr>
    </w:p>
    <w:p w14:paraId="2FBE9636" w14:textId="77777777" w:rsidR="00BA5E04" w:rsidRDefault="00BA5E04" w:rsidP="00BA5E04">
      <w:pPr>
        <w:spacing w:after="0"/>
        <w:ind w:left="360"/>
        <w:rPr>
          <w:color w:val="000000" w:themeColor="text1"/>
          <w:sz w:val="24"/>
          <w:szCs w:val="24"/>
        </w:rPr>
      </w:pPr>
    </w:p>
    <w:p w14:paraId="25D3D05B" w14:textId="77777777" w:rsidR="00BA5E04" w:rsidRDefault="00BA5E04" w:rsidP="00BA5E04">
      <w:pPr>
        <w:spacing w:after="0"/>
        <w:ind w:left="360"/>
        <w:rPr>
          <w:color w:val="000000" w:themeColor="text1"/>
          <w:sz w:val="24"/>
          <w:szCs w:val="24"/>
        </w:rPr>
      </w:pPr>
    </w:p>
    <w:p w14:paraId="218599BC" w14:textId="77777777" w:rsidR="00BA5E04" w:rsidRDefault="00BA5E04" w:rsidP="00BA5E04">
      <w:pPr>
        <w:spacing w:after="0"/>
        <w:ind w:left="360"/>
        <w:rPr>
          <w:color w:val="000000" w:themeColor="text1"/>
          <w:sz w:val="24"/>
          <w:szCs w:val="24"/>
        </w:rPr>
      </w:pPr>
    </w:p>
    <w:p w14:paraId="286CF9C5" w14:textId="77777777" w:rsidR="00BA5E04" w:rsidRDefault="00BA5E04" w:rsidP="00BA5E04">
      <w:pPr>
        <w:spacing w:after="0"/>
        <w:ind w:left="360"/>
        <w:rPr>
          <w:color w:val="000000" w:themeColor="text1"/>
          <w:sz w:val="24"/>
          <w:szCs w:val="24"/>
        </w:rPr>
      </w:pPr>
    </w:p>
    <w:p w14:paraId="3B6FB1EC" w14:textId="77777777" w:rsidR="00BA5E04" w:rsidRDefault="00BA5E04" w:rsidP="00BA5E04">
      <w:pPr>
        <w:spacing w:after="0"/>
        <w:ind w:left="360"/>
        <w:rPr>
          <w:color w:val="000000" w:themeColor="text1"/>
          <w:sz w:val="24"/>
          <w:szCs w:val="24"/>
        </w:rPr>
      </w:pPr>
    </w:p>
    <w:p w14:paraId="4F80F77E" w14:textId="77FEE56D" w:rsidR="00BA5E04" w:rsidRDefault="00BA5E04" w:rsidP="00BA5E04">
      <w:pPr>
        <w:spacing w:after="0"/>
        <w:ind w:left="360"/>
        <w:rPr>
          <w:color w:val="000000" w:themeColor="text1"/>
          <w:sz w:val="24"/>
          <w:szCs w:val="24"/>
        </w:rPr>
      </w:pPr>
      <w:r>
        <w:rPr>
          <w:noProof/>
          <w:color w:val="000000" w:themeColor="text1"/>
          <w:sz w:val="24"/>
          <w:szCs w:val="24"/>
        </w:rPr>
        <w:drawing>
          <wp:inline distT="0" distB="0" distL="0" distR="0" wp14:anchorId="4AB41DD8" wp14:editId="1AA64702">
            <wp:extent cx="4664075" cy="375539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4075" cy="3755390"/>
                    </a:xfrm>
                    <a:prstGeom prst="rect">
                      <a:avLst/>
                    </a:prstGeom>
                    <a:noFill/>
                  </pic:spPr>
                </pic:pic>
              </a:graphicData>
            </a:graphic>
          </wp:inline>
        </w:drawing>
      </w:r>
    </w:p>
    <w:p w14:paraId="1851E7F7" w14:textId="77777777" w:rsidR="00BA5E04" w:rsidRDefault="00BA5E04" w:rsidP="00BA5E04">
      <w:pPr>
        <w:spacing w:after="0"/>
        <w:ind w:left="360"/>
        <w:rPr>
          <w:color w:val="000000" w:themeColor="text1"/>
          <w:sz w:val="24"/>
          <w:szCs w:val="24"/>
        </w:rPr>
      </w:pPr>
    </w:p>
    <w:p w14:paraId="2C589461" w14:textId="269F0FAD" w:rsidR="00BA5E04" w:rsidRDefault="00BA5E04" w:rsidP="00BA5E04">
      <w:pPr>
        <w:spacing w:after="0"/>
        <w:ind w:left="360"/>
        <w:rPr>
          <w:color w:val="000000" w:themeColor="text1"/>
          <w:sz w:val="24"/>
          <w:szCs w:val="24"/>
        </w:rPr>
      </w:pPr>
    </w:p>
    <w:p w14:paraId="25EFAE2D" w14:textId="116F3C51" w:rsidR="00BA5E04" w:rsidRDefault="00BA5E04" w:rsidP="00BA5E04">
      <w:pPr>
        <w:spacing w:after="0"/>
        <w:ind w:left="360"/>
        <w:rPr>
          <w:color w:val="000000" w:themeColor="text1"/>
          <w:sz w:val="24"/>
          <w:szCs w:val="24"/>
        </w:rPr>
      </w:pPr>
    </w:p>
    <w:p w14:paraId="636E7266" w14:textId="5FFA4FC2" w:rsidR="00BA5E04" w:rsidRDefault="00BA5E04" w:rsidP="00BA5E04">
      <w:pPr>
        <w:spacing w:after="0"/>
        <w:ind w:left="360"/>
        <w:rPr>
          <w:color w:val="000000" w:themeColor="text1"/>
          <w:sz w:val="24"/>
          <w:szCs w:val="24"/>
        </w:rPr>
      </w:pPr>
      <w:r>
        <w:rPr>
          <w:noProof/>
        </w:rPr>
        <w:lastRenderedPageBreak/>
        <w:drawing>
          <wp:inline distT="0" distB="0" distL="0" distR="0" wp14:anchorId="20D29D5F" wp14:editId="4AEBFB76">
            <wp:extent cx="4629150" cy="3771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29150" cy="3771900"/>
                    </a:xfrm>
                    <a:prstGeom prst="rect">
                      <a:avLst/>
                    </a:prstGeom>
                  </pic:spPr>
                </pic:pic>
              </a:graphicData>
            </a:graphic>
          </wp:inline>
        </w:drawing>
      </w:r>
    </w:p>
    <w:p w14:paraId="4EA7D895" w14:textId="77777777" w:rsidR="00BA5E04" w:rsidRDefault="00BA5E04" w:rsidP="00BA5E04">
      <w:pPr>
        <w:spacing w:after="0"/>
        <w:ind w:left="360"/>
        <w:rPr>
          <w:color w:val="000000" w:themeColor="text1"/>
          <w:sz w:val="24"/>
          <w:szCs w:val="24"/>
        </w:rPr>
      </w:pPr>
    </w:p>
    <w:p w14:paraId="0501A018" w14:textId="77777777" w:rsidR="00BA5E04" w:rsidRDefault="00BA5E04" w:rsidP="00BA5E04">
      <w:pPr>
        <w:spacing w:after="0"/>
        <w:ind w:left="360"/>
        <w:rPr>
          <w:color w:val="000000" w:themeColor="text1"/>
          <w:sz w:val="24"/>
          <w:szCs w:val="24"/>
        </w:rPr>
      </w:pPr>
    </w:p>
    <w:p w14:paraId="5F54ED50" w14:textId="77777777" w:rsidR="00BA5E04" w:rsidRDefault="00BA5E04" w:rsidP="00BA5E04">
      <w:pPr>
        <w:spacing w:after="0"/>
        <w:ind w:left="360"/>
        <w:rPr>
          <w:color w:val="000000" w:themeColor="text1"/>
          <w:sz w:val="24"/>
          <w:szCs w:val="24"/>
        </w:rPr>
      </w:pPr>
    </w:p>
    <w:p w14:paraId="0649586F" w14:textId="28B0FC16" w:rsidR="00BA5E04" w:rsidRDefault="00BA5E04" w:rsidP="00BA5E04">
      <w:pPr>
        <w:spacing w:after="0"/>
        <w:ind w:left="360"/>
        <w:rPr>
          <w:color w:val="000000" w:themeColor="text1"/>
          <w:sz w:val="24"/>
          <w:szCs w:val="24"/>
        </w:rPr>
      </w:pPr>
    </w:p>
    <w:p w14:paraId="0CD18538" w14:textId="77777777" w:rsidR="00BA5E04" w:rsidRDefault="00BA5E04" w:rsidP="00BA5E04">
      <w:pPr>
        <w:spacing w:after="0"/>
        <w:ind w:left="360"/>
        <w:rPr>
          <w:color w:val="000000" w:themeColor="text1"/>
          <w:sz w:val="24"/>
          <w:szCs w:val="24"/>
        </w:rPr>
      </w:pPr>
    </w:p>
    <w:p w14:paraId="0C42E55D" w14:textId="77777777" w:rsidR="00BA5E04" w:rsidRDefault="00BA5E04" w:rsidP="00BA5E04">
      <w:pPr>
        <w:spacing w:after="0"/>
        <w:ind w:left="360"/>
        <w:rPr>
          <w:color w:val="000000" w:themeColor="text1"/>
          <w:sz w:val="24"/>
          <w:szCs w:val="24"/>
        </w:rPr>
      </w:pPr>
    </w:p>
    <w:p w14:paraId="47225949" w14:textId="77777777" w:rsidR="00BA5E04" w:rsidRDefault="00BA5E04" w:rsidP="00BA5E04">
      <w:pPr>
        <w:spacing w:after="0"/>
        <w:ind w:left="360"/>
        <w:rPr>
          <w:color w:val="000000" w:themeColor="text1"/>
          <w:sz w:val="24"/>
          <w:szCs w:val="24"/>
        </w:rPr>
      </w:pPr>
    </w:p>
    <w:p w14:paraId="19BDC332" w14:textId="77777777" w:rsidR="00BA5E04" w:rsidRDefault="00BA5E04" w:rsidP="00BA5E04">
      <w:pPr>
        <w:spacing w:after="0"/>
        <w:ind w:left="360"/>
        <w:rPr>
          <w:color w:val="000000" w:themeColor="text1"/>
          <w:sz w:val="24"/>
          <w:szCs w:val="24"/>
        </w:rPr>
      </w:pPr>
    </w:p>
    <w:p w14:paraId="406AE293" w14:textId="77777777" w:rsidR="00BA5E04" w:rsidRDefault="00BA5E04" w:rsidP="00BA5E04">
      <w:pPr>
        <w:spacing w:after="0"/>
        <w:ind w:left="360"/>
        <w:rPr>
          <w:color w:val="000000" w:themeColor="text1"/>
          <w:sz w:val="24"/>
          <w:szCs w:val="24"/>
        </w:rPr>
      </w:pPr>
    </w:p>
    <w:p w14:paraId="3C46E9B7" w14:textId="77777777" w:rsidR="00BA5E04" w:rsidRDefault="00BA5E04" w:rsidP="00BA5E04">
      <w:pPr>
        <w:spacing w:after="0"/>
        <w:ind w:left="360"/>
        <w:rPr>
          <w:color w:val="000000" w:themeColor="text1"/>
          <w:sz w:val="24"/>
          <w:szCs w:val="24"/>
        </w:rPr>
      </w:pPr>
    </w:p>
    <w:p w14:paraId="79C4A3F4" w14:textId="77777777" w:rsidR="00BA5E04" w:rsidRDefault="00BA5E04" w:rsidP="00BA5E04">
      <w:pPr>
        <w:spacing w:after="0"/>
        <w:ind w:left="360"/>
        <w:rPr>
          <w:color w:val="000000" w:themeColor="text1"/>
          <w:sz w:val="24"/>
          <w:szCs w:val="24"/>
        </w:rPr>
      </w:pPr>
    </w:p>
    <w:p w14:paraId="3DFE678F" w14:textId="77777777" w:rsidR="00BA5E04" w:rsidRDefault="00BA5E04" w:rsidP="00BA5E04">
      <w:pPr>
        <w:spacing w:after="0"/>
        <w:ind w:left="360"/>
        <w:rPr>
          <w:color w:val="000000" w:themeColor="text1"/>
          <w:sz w:val="24"/>
          <w:szCs w:val="24"/>
        </w:rPr>
      </w:pPr>
    </w:p>
    <w:p w14:paraId="6409EB87" w14:textId="77777777" w:rsidR="00BA5E04" w:rsidRDefault="00BA5E04" w:rsidP="00BA5E04">
      <w:pPr>
        <w:spacing w:after="0"/>
        <w:ind w:left="360"/>
        <w:rPr>
          <w:color w:val="000000" w:themeColor="text1"/>
          <w:sz w:val="24"/>
          <w:szCs w:val="24"/>
        </w:rPr>
      </w:pPr>
    </w:p>
    <w:p w14:paraId="166A2920" w14:textId="77777777" w:rsidR="00BA5E04" w:rsidRDefault="00BA5E04" w:rsidP="00BA5E04">
      <w:pPr>
        <w:spacing w:after="0"/>
        <w:ind w:left="360"/>
        <w:rPr>
          <w:color w:val="000000" w:themeColor="text1"/>
          <w:sz w:val="24"/>
          <w:szCs w:val="24"/>
        </w:rPr>
      </w:pPr>
    </w:p>
    <w:p w14:paraId="1A4C8677" w14:textId="77777777" w:rsidR="00BA5E04" w:rsidRDefault="00BA5E04" w:rsidP="00BA5E04">
      <w:pPr>
        <w:spacing w:after="0"/>
        <w:ind w:left="360"/>
        <w:rPr>
          <w:color w:val="000000" w:themeColor="text1"/>
          <w:sz w:val="24"/>
          <w:szCs w:val="24"/>
        </w:rPr>
      </w:pPr>
    </w:p>
    <w:p w14:paraId="1D24DE6A" w14:textId="404C8113" w:rsidR="00BA5E04" w:rsidRDefault="00BA5E04" w:rsidP="00BA5E04">
      <w:pPr>
        <w:spacing w:after="0"/>
        <w:ind w:left="360"/>
        <w:rPr>
          <w:color w:val="000000" w:themeColor="text1"/>
          <w:sz w:val="24"/>
          <w:szCs w:val="24"/>
        </w:rPr>
      </w:pPr>
    </w:p>
    <w:p w14:paraId="6F121E23" w14:textId="771763B5" w:rsidR="00BA5E04" w:rsidRDefault="00BA5E04" w:rsidP="00BA5E04">
      <w:pPr>
        <w:spacing w:after="0"/>
        <w:ind w:left="360"/>
        <w:rPr>
          <w:color w:val="000000" w:themeColor="text1"/>
          <w:sz w:val="24"/>
          <w:szCs w:val="24"/>
        </w:rPr>
      </w:pPr>
    </w:p>
    <w:p w14:paraId="08C2A881" w14:textId="4071CD28" w:rsidR="00BA5E04" w:rsidRPr="00BA5E04" w:rsidRDefault="00BA5E04" w:rsidP="00BA5E04">
      <w:pPr>
        <w:spacing w:after="0"/>
        <w:ind w:left="360"/>
        <w:rPr>
          <w:color w:val="000000" w:themeColor="text1"/>
          <w:sz w:val="24"/>
          <w:szCs w:val="24"/>
        </w:rPr>
      </w:pPr>
    </w:p>
    <w:sectPr w:rsidR="00BA5E04" w:rsidRPr="00BA5E04" w:rsidSect="00CD4AFD">
      <w:footerReference w:type="default" r:id="rId15"/>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19C41" w14:textId="77777777" w:rsidR="00214812" w:rsidRDefault="00214812" w:rsidP="00CD4AFD">
      <w:pPr>
        <w:spacing w:after="0" w:line="240" w:lineRule="auto"/>
      </w:pPr>
      <w:r>
        <w:separator/>
      </w:r>
    </w:p>
  </w:endnote>
  <w:endnote w:type="continuationSeparator" w:id="0">
    <w:p w14:paraId="1831413F" w14:textId="77777777" w:rsidR="00214812" w:rsidRDefault="00214812" w:rsidP="00CD4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CD4AFD" w14:paraId="465898AA" w14:textId="77777777" w:rsidTr="00CD4AFD">
      <w:trPr>
        <w:trHeight w:hRule="exact" w:val="115"/>
        <w:jc w:val="center"/>
      </w:trPr>
      <w:tc>
        <w:tcPr>
          <w:tcW w:w="4686" w:type="dxa"/>
          <w:shd w:val="clear" w:color="auto" w:fill="538135" w:themeFill="accent6" w:themeFillShade="BF"/>
          <w:tcMar>
            <w:top w:w="0" w:type="dxa"/>
            <w:bottom w:w="0" w:type="dxa"/>
          </w:tcMar>
        </w:tcPr>
        <w:p w14:paraId="732FCAF4" w14:textId="77777777" w:rsidR="00CD4AFD" w:rsidRDefault="00CD4AFD">
          <w:pPr>
            <w:pStyle w:val="Header"/>
            <w:tabs>
              <w:tab w:val="clear" w:pos="4680"/>
              <w:tab w:val="clear" w:pos="9360"/>
            </w:tabs>
            <w:rPr>
              <w:caps/>
              <w:sz w:val="18"/>
            </w:rPr>
          </w:pPr>
        </w:p>
      </w:tc>
      <w:tc>
        <w:tcPr>
          <w:tcW w:w="4674" w:type="dxa"/>
          <w:shd w:val="clear" w:color="auto" w:fill="538135" w:themeFill="accent6" w:themeFillShade="BF"/>
          <w:tcMar>
            <w:top w:w="0" w:type="dxa"/>
            <w:bottom w:w="0" w:type="dxa"/>
          </w:tcMar>
        </w:tcPr>
        <w:p w14:paraId="0B89F3BF" w14:textId="77777777" w:rsidR="00CD4AFD" w:rsidRDefault="00CD4AFD">
          <w:pPr>
            <w:pStyle w:val="Header"/>
            <w:tabs>
              <w:tab w:val="clear" w:pos="4680"/>
              <w:tab w:val="clear" w:pos="9360"/>
            </w:tabs>
            <w:jc w:val="right"/>
            <w:rPr>
              <w:caps/>
              <w:sz w:val="18"/>
            </w:rPr>
          </w:pPr>
        </w:p>
      </w:tc>
    </w:tr>
    <w:tr w:rsidR="00CD4AFD" w14:paraId="667EE1AC" w14:textId="77777777">
      <w:trPr>
        <w:jc w:val="center"/>
      </w:trPr>
      <w:sdt>
        <w:sdtPr>
          <w:rPr>
            <w:caps/>
            <w:color w:val="808080" w:themeColor="background1" w:themeShade="80"/>
            <w:sz w:val="18"/>
            <w:szCs w:val="18"/>
          </w:rPr>
          <w:alias w:val="Author"/>
          <w:tag w:val=""/>
          <w:id w:val="1534151868"/>
          <w:placeholder>
            <w:docPart w:val="8B05DAD9A9CE45DB96F9457761764DC1"/>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4FE58707" w14:textId="0566DE5F" w:rsidR="00CD4AFD" w:rsidRDefault="00CD4AFD">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transportation unit</w:t>
              </w:r>
            </w:p>
          </w:tc>
        </w:sdtContent>
      </w:sdt>
      <w:tc>
        <w:tcPr>
          <w:tcW w:w="4674" w:type="dxa"/>
          <w:shd w:val="clear" w:color="auto" w:fill="auto"/>
          <w:vAlign w:val="center"/>
        </w:tcPr>
        <w:p w14:paraId="3379E625" w14:textId="33F4138E" w:rsidR="00CD4AFD" w:rsidRDefault="00CD4AFD">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7DECE440" w14:textId="77777777" w:rsidR="00CD4AFD" w:rsidRDefault="00CD4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2F3C1" w14:textId="77777777" w:rsidR="00214812" w:rsidRDefault="00214812" w:rsidP="00CD4AFD">
      <w:pPr>
        <w:spacing w:after="0" w:line="240" w:lineRule="auto"/>
      </w:pPr>
      <w:r>
        <w:separator/>
      </w:r>
    </w:p>
  </w:footnote>
  <w:footnote w:type="continuationSeparator" w:id="0">
    <w:p w14:paraId="1F913B9D" w14:textId="77777777" w:rsidR="00214812" w:rsidRDefault="00214812" w:rsidP="00CD4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A4058"/>
    <w:multiLevelType w:val="hybridMultilevel"/>
    <w:tmpl w:val="1508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AFD"/>
    <w:rsid w:val="00087B7F"/>
    <w:rsid w:val="000B55E6"/>
    <w:rsid w:val="00214812"/>
    <w:rsid w:val="006B2CFD"/>
    <w:rsid w:val="00BA5E04"/>
    <w:rsid w:val="00CD4AFD"/>
    <w:rsid w:val="00D5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6935"/>
  <w15:chartTrackingRefBased/>
  <w15:docId w15:val="{449B6122-03F9-453E-B0BE-E45D83C5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AFD"/>
  </w:style>
  <w:style w:type="paragraph" w:styleId="Footer">
    <w:name w:val="footer"/>
    <w:basedOn w:val="Normal"/>
    <w:link w:val="FooterChar"/>
    <w:uiPriority w:val="99"/>
    <w:unhideWhenUsed/>
    <w:rsid w:val="00CD4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AFD"/>
  </w:style>
  <w:style w:type="paragraph" w:styleId="ListParagraph">
    <w:name w:val="List Paragraph"/>
    <w:basedOn w:val="Normal"/>
    <w:uiPriority w:val="34"/>
    <w:qFormat/>
    <w:rsid w:val="006B2CFD"/>
    <w:pPr>
      <w:ind w:left="720"/>
      <w:contextualSpacing/>
    </w:pPr>
  </w:style>
  <w:style w:type="character" w:styleId="Hyperlink">
    <w:name w:val="Hyperlink"/>
    <w:basedOn w:val="DefaultParagraphFont"/>
    <w:uiPriority w:val="99"/>
    <w:unhideWhenUsed/>
    <w:rsid w:val="00D53233"/>
    <w:rPr>
      <w:color w:val="0563C1" w:themeColor="hyperlink"/>
      <w:u w:val="single"/>
    </w:rPr>
  </w:style>
  <w:style w:type="character" w:styleId="UnresolvedMention">
    <w:name w:val="Unresolved Mention"/>
    <w:basedOn w:val="DefaultParagraphFont"/>
    <w:uiPriority w:val="99"/>
    <w:semiHidden/>
    <w:unhideWhenUsed/>
    <w:rsid w:val="00D53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vasschs@gmail.com"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B05DAD9A9CE45DB96F9457761764DC1"/>
        <w:category>
          <w:name w:val="General"/>
          <w:gallery w:val="placeholder"/>
        </w:category>
        <w:types>
          <w:type w:val="bbPlcHdr"/>
        </w:types>
        <w:behaviors>
          <w:behavior w:val="content"/>
        </w:behaviors>
        <w:guid w:val="{9D0DEE85-77AC-4C5B-BE80-FE7255F65711}"/>
      </w:docPartPr>
      <w:docPartBody>
        <w:p w:rsidR="00000000" w:rsidRDefault="003E3409" w:rsidP="003E3409">
          <w:pPr>
            <w:pStyle w:val="8B05DAD9A9CE45DB96F9457761764DC1"/>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09"/>
    <w:rsid w:val="003E3409"/>
    <w:rsid w:val="0060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409"/>
    <w:rPr>
      <w:color w:val="808080"/>
    </w:rPr>
  </w:style>
  <w:style w:type="paragraph" w:customStyle="1" w:styleId="8B05DAD9A9CE45DB96F9457761764DC1">
    <w:name w:val="8B05DAD9A9CE45DB96F9457761764DC1"/>
    <w:rsid w:val="003E3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transportation unit</dc:creator>
  <cp:keywords/>
  <dc:description/>
  <cp:lastModifiedBy>ARIANE KAVASS</cp:lastModifiedBy>
  <cp:revision>3</cp:revision>
  <dcterms:created xsi:type="dcterms:W3CDTF">2020-08-01T12:13:00Z</dcterms:created>
  <dcterms:modified xsi:type="dcterms:W3CDTF">2020-08-01T12:46:00Z</dcterms:modified>
</cp:coreProperties>
</file>